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1E90F" w14:textId="1BE336B9" w:rsidR="00A924FF" w:rsidRPr="00476DAC" w:rsidRDefault="009D4B74" w:rsidP="00476DAC">
      <w:pPr>
        <w:pStyle w:val="Default"/>
        <w:jc w:val="center"/>
        <w:rPr>
          <w:rFonts w:ascii="Trebuchet MS" w:hAnsi="Trebuchet MS"/>
          <w:b/>
          <w:bCs/>
          <w:color w:val="auto"/>
          <w:sz w:val="36"/>
          <w:szCs w:val="20"/>
        </w:rPr>
      </w:pPr>
      <w:r w:rsidRPr="00476DAC">
        <w:rPr>
          <w:rFonts w:ascii="Trebuchet MS" w:hAnsi="Trebuchet MS"/>
          <w:b/>
          <w:bCs/>
          <w:color w:val="auto"/>
          <w:sz w:val="36"/>
          <w:szCs w:val="20"/>
        </w:rPr>
        <w:t>Kommissorium for miljøfaglige følgegrupper hos Danmarks Miljøportal</w:t>
      </w:r>
    </w:p>
    <w:p w14:paraId="5116D930" w14:textId="77777777" w:rsidR="009D4B74" w:rsidRPr="009D4B74" w:rsidRDefault="009D4B74" w:rsidP="00BB3778">
      <w:pPr>
        <w:pStyle w:val="Default"/>
        <w:rPr>
          <w:rFonts w:ascii="Trebuchet MS" w:hAnsi="Trebuchet MS"/>
          <w:b/>
          <w:bCs/>
          <w:color w:val="auto"/>
          <w:sz w:val="20"/>
          <w:szCs w:val="20"/>
        </w:rPr>
      </w:pPr>
    </w:p>
    <w:p w14:paraId="7496E020" w14:textId="77777777" w:rsidR="00A924FF" w:rsidRPr="00B35FDD" w:rsidRDefault="00A924FF" w:rsidP="00BB3778">
      <w:pPr>
        <w:pStyle w:val="Default"/>
        <w:rPr>
          <w:rFonts w:ascii="Trebuchet MS" w:hAnsi="Trebuchet MS" w:cs="Times New Roman"/>
          <w:b/>
          <w:bCs/>
          <w:color w:val="auto"/>
          <w:sz w:val="20"/>
          <w:szCs w:val="20"/>
        </w:rPr>
      </w:pPr>
      <w:r w:rsidRPr="00B35FDD">
        <w:rPr>
          <w:rFonts w:ascii="Trebuchet MS" w:hAnsi="Trebuchet MS" w:cs="Times New Roman"/>
          <w:b/>
          <w:bCs/>
          <w:color w:val="auto"/>
          <w:sz w:val="20"/>
          <w:szCs w:val="20"/>
        </w:rPr>
        <w:t>Formål og afgrænsning</w:t>
      </w:r>
      <w:r w:rsidR="0040116A">
        <w:rPr>
          <w:rFonts w:ascii="Trebuchet MS" w:hAnsi="Trebuchet MS" w:cs="Times New Roman"/>
          <w:b/>
          <w:bCs/>
          <w:color w:val="auto"/>
          <w:sz w:val="20"/>
          <w:szCs w:val="20"/>
        </w:rPr>
        <w:t>:</w:t>
      </w:r>
    </w:p>
    <w:p w14:paraId="5B2115B9" w14:textId="46124BC2" w:rsidR="00A328E7" w:rsidRPr="00A328E7" w:rsidRDefault="00A328E7" w:rsidP="00A328E7">
      <w:pPr>
        <w:rPr>
          <w:rFonts w:ascii="Trebuchet MS" w:hAnsi="Trebuchet MS"/>
          <w:sz w:val="20"/>
          <w:szCs w:val="20"/>
        </w:rPr>
      </w:pPr>
      <w:r w:rsidRPr="00A328E7">
        <w:rPr>
          <w:rFonts w:ascii="Trebuchet MS" w:hAnsi="Trebuchet MS"/>
          <w:sz w:val="20"/>
          <w:szCs w:val="20"/>
        </w:rPr>
        <w:t xml:space="preserve">De </w:t>
      </w:r>
      <w:r w:rsidR="007741E5">
        <w:rPr>
          <w:rFonts w:ascii="Trebuchet MS" w:hAnsi="Trebuchet MS"/>
          <w:sz w:val="20"/>
          <w:szCs w:val="20"/>
        </w:rPr>
        <w:t>miljø</w:t>
      </w:r>
      <w:r w:rsidRPr="00A328E7">
        <w:rPr>
          <w:rFonts w:ascii="Trebuchet MS" w:hAnsi="Trebuchet MS"/>
          <w:sz w:val="20"/>
          <w:szCs w:val="20"/>
        </w:rPr>
        <w:t xml:space="preserve">faglige følgegrupper skal udgøres af medlemmer med en stærk forankring i </w:t>
      </w:r>
      <w:r w:rsidR="00AB445A">
        <w:rPr>
          <w:rFonts w:ascii="Trebuchet MS" w:hAnsi="Trebuchet MS"/>
          <w:sz w:val="20"/>
          <w:szCs w:val="20"/>
        </w:rPr>
        <w:t>det miljø</w:t>
      </w:r>
      <w:r w:rsidR="00AB445A" w:rsidRPr="00A328E7">
        <w:rPr>
          <w:rFonts w:ascii="Trebuchet MS" w:hAnsi="Trebuchet MS"/>
          <w:sz w:val="20"/>
          <w:szCs w:val="20"/>
        </w:rPr>
        <w:t>fag</w:t>
      </w:r>
      <w:r w:rsidR="00AB445A">
        <w:rPr>
          <w:rFonts w:ascii="Trebuchet MS" w:hAnsi="Trebuchet MS"/>
          <w:sz w:val="20"/>
          <w:szCs w:val="20"/>
        </w:rPr>
        <w:t>lige område</w:t>
      </w:r>
      <w:r w:rsidRPr="00A328E7">
        <w:rPr>
          <w:rStyle w:val="Fodnotehenvisning"/>
          <w:rFonts w:ascii="Trebuchet MS" w:hAnsi="Trebuchet MS"/>
          <w:sz w:val="20"/>
          <w:szCs w:val="20"/>
        </w:rPr>
        <w:footnoteReference w:id="2"/>
      </w:r>
      <w:r w:rsidRPr="00A328E7">
        <w:rPr>
          <w:rFonts w:ascii="Trebuchet MS" w:hAnsi="Trebuchet MS"/>
          <w:sz w:val="20"/>
          <w:szCs w:val="20"/>
        </w:rPr>
        <w:t xml:space="preserve">. </w:t>
      </w:r>
      <w:r w:rsidR="00AB445A">
        <w:rPr>
          <w:rFonts w:ascii="Trebuchet MS" w:hAnsi="Trebuchet MS"/>
          <w:sz w:val="20"/>
          <w:szCs w:val="20"/>
        </w:rPr>
        <w:t>Medlemmerne</w:t>
      </w:r>
      <w:r w:rsidR="00AB445A" w:rsidRPr="00A328E7">
        <w:rPr>
          <w:rFonts w:ascii="Trebuchet MS" w:hAnsi="Trebuchet MS"/>
          <w:sz w:val="20"/>
          <w:szCs w:val="20"/>
        </w:rPr>
        <w:t xml:space="preserve"> </w:t>
      </w:r>
      <w:r w:rsidRPr="00A328E7">
        <w:rPr>
          <w:rFonts w:ascii="Trebuchet MS" w:hAnsi="Trebuchet MS"/>
          <w:sz w:val="20"/>
          <w:szCs w:val="20"/>
        </w:rPr>
        <w:t xml:space="preserve">skal oplyse </w:t>
      </w:r>
      <w:r w:rsidR="00E9331A">
        <w:rPr>
          <w:rFonts w:ascii="Trebuchet MS" w:hAnsi="Trebuchet MS"/>
          <w:sz w:val="20"/>
          <w:szCs w:val="20"/>
        </w:rPr>
        <w:t>Danmarks Miljøportal</w:t>
      </w:r>
      <w:r w:rsidR="00072F75">
        <w:rPr>
          <w:rFonts w:ascii="Trebuchet MS" w:hAnsi="Trebuchet MS"/>
          <w:sz w:val="20"/>
          <w:szCs w:val="20"/>
        </w:rPr>
        <w:t>s</w:t>
      </w:r>
      <w:r w:rsidR="00E9331A">
        <w:rPr>
          <w:rFonts w:ascii="Trebuchet MS" w:hAnsi="Trebuchet MS"/>
          <w:sz w:val="20"/>
          <w:szCs w:val="20"/>
        </w:rPr>
        <w:t xml:space="preserve"> </w:t>
      </w:r>
      <w:r w:rsidR="00E9331A" w:rsidRPr="00A328E7">
        <w:rPr>
          <w:rFonts w:ascii="Trebuchet MS" w:hAnsi="Trebuchet MS"/>
          <w:sz w:val="20"/>
          <w:szCs w:val="20"/>
        </w:rPr>
        <w:t xml:space="preserve">sekretariat </w:t>
      </w:r>
      <w:r w:rsidRPr="00A328E7">
        <w:rPr>
          <w:rFonts w:ascii="Trebuchet MS" w:hAnsi="Trebuchet MS"/>
          <w:sz w:val="20"/>
          <w:szCs w:val="20"/>
        </w:rPr>
        <w:t>om myndighedernes forretningsbehov for tekniske løsninger og data på Danmarks Miljøportal og sikre myndighedsnærværet i</w:t>
      </w:r>
      <w:r w:rsidR="00E9331A">
        <w:rPr>
          <w:rFonts w:ascii="Trebuchet MS" w:hAnsi="Trebuchet MS"/>
          <w:sz w:val="20"/>
          <w:szCs w:val="20"/>
        </w:rPr>
        <w:t xml:space="preserve"> Danmarks Miljøportal</w:t>
      </w:r>
      <w:r w:rsidR="00072F75">
        <w:rPr>
          <w:rFonts w:ascii="Trebuchet MS" w:hAnsi="Trebuchet MS"/>
          <w:sz w:val="20"/>
          <w:szCs w:val="20"/>
        </w:rPr>
        <w:t>s</w:t>
      </w:r>
      <w:r w:rsidR="00E9331A">
        <w:rPr>
          <w:rFonts w:ascii="Trebuchet MS" w:hAnsi="Trebuchet MS"/>
          <w:sz w:val="20"/>
          <w:szCs w:val="20"/>
        </w:rPr>
        <w:t xml:space="preserve"> </w:t>
      </w:r>
      <w:r w:rsidR="00E9331A" w:rsidRPr="00A328E7">
        <w:rPr>
          <w:rFonts w:ascii="Trebuchet MS" w:hAnsi="Trebuchet MS"/>
          <w:sz w:val="20"/>
          <w:szCs w:val="20"/>
        </w:rPr>
        <w:t>organisation</w:t>
      </w:r>
      <w:r w:rsidRPr="00A328E7">
        <w:rPr>
          <w:rFonts w:ascii="Trebuchet MS" w:hAnsi="Trebuchet MS"/>
          <w:sz w:val="20"/>
          <w:szCs w:val="20"/>
        </w:rPr>
        <w:t>. Følgegrupperne skal</w:t>
      </w:r>
      <w:r w:rsidR="00F5258C">
        <w:rPr>
          <w:rFonts w:ascii="Trebuchet MS" w:hAnsi="Trebuchet MS"/>
          <w:sz w:val="20"/>
          <w:szCs w:val="20"/>
        </w:rPr>
        <w:t xml:space="preserve"> </w:t>
      </w:r>
      <w:r w:rsidRPr="00A328E7">
        <w:rPr>
          <w:rFonts w:ascii="Trebuchet MS" w:hAnsi="Trebuchet MS"/>
          <w:sz w:val="20"/>
          <w:szCs w:val="20"/>
        </w:rPr>
        <w:t xml:space="preserve">tage ansvar for at rådgive sekretariatet i </w:t>
      </w:r>
      <w:r w:rsidR="00AB445A">
        <w:rPr>
          <w:rFonts w:ascii="Trebuchet MS" w:hAnsi="Trebuchet MS"/>
          <w:sz w:val="20"/>
          <w:szCs w:val="20"/>
        </w:rPr>
        <w:t>miljø</w:t>
      </w:r>
      <w:r w:rsidRPr="00A328E7">
        <w:rPr>
          <w:rFonts w:ascii="Trebuchet MS" w:hAnsi="Trebuchet MS"/>
          <w:sz w:val="20"/>
          <w:szCs w:val="20"/>
        </w:rPr>
        <w:t xml:space="preserve">faglige spørgsmål og </w:t>
      </w:r>
      <w:r w:rsidR="00412291">
        <w:rPr>
          <w:rFonts w:ascii="Trebuchet MS" w:hAnsi="Trebuchet MS"/>
          <w:sz w:val="20"/>
          <w:szCs w:val="20"/>
        </w:rPr>
        <w:t xml:space="preserve">sammen med Miljøministeriet </w:t>
      </w:r>
      <w:r w:rsidRPr="00A328E7">
        <w:rPr>
          <w:rFonts w:ascii="Trebuchet MS" w:hAnsi="Trebuchet MS"/>
          <w:sz w:val="20"/>
          <w:szCs w:val="20"/>
        </w:rPr>
        <w:t>oplyse om ændringer i aftaler og lovgivning</w:t>
      </w:r>
      <w:r w:rsidR="00E9331A">
        <w:rPr>
          <w:rFonts w:ascii="Trebuchet MS" w:hAnsi="Trebuchet MS"/>
          <w:sz w:val="20"/>
          <w:szCs w:val="20"/>
        </w:rPr>
        <w:t xml:space="preserve"> mv.</w:t>
      </w:r>
      <w:r w:rsidRPr="00A328E7">
        <w:rPr>
          <w:rFonts w:ascii="Trebuchet MS" w:hAnsi="Trebuchet MS"/>
          <w:sz w:val="20"/>
          <w:szCs w:val="20"/>
        </w:rPr>
        <w:t xml:space="preserve"> </w:t>
      </w:r>
    </w:p>
    <w:p w14:paraId="1F4B3BD7" w14:textId="77777777" w:rsidR="00A328E7" w:rsidRPr="00A328E7" w:rsidRDefault="00A328E7" w:rsidP="00A328E7">
      <w:pPr>
        <w:rPr>
          <w:rFonts w:ascii="Trebuchet MS" w:hAnsi="Trebuchet MS"/>
          <w:sz w:val="20"/>
          <w:szCs w:val="20"/>
        </w:rPr>
      </w:pPr>
    </w:p>
    <w:p w14:paraId="24437495" w14:textId="4CBA6782" w:rsidR="00A328E7" w:rsidRPr="00A328E7" w:rsidRDefault="00A328E7" w:rsidP="00A328E7">
      <w:pPr>
        <w:rPr>
          <w:rFonts w:ascii="Trebuchet MS" w:hAnsi="Trebuchet MS"/>
          <w:sz w:val="20"/>
          <w:szCs w:val="20"/>
        </w:rPr>
      </w:pPr>
      <w:r w:rsidRPr="00A328E7">
        <w:rPr>
          <w:rFonts w:ascii="Trebuchet MS" w:hAnsi="Trebuchet MS"/>
          <w:sz w:val="20"/>
          <w:szCs w:val="20"/>
        </w:rPr>
        <w:t xml:space="preserve">De </w:t>
      </w:r>
      <w:r w:rsidR="00AB445A">
        <w:rPr>
          <w:rFonts w:ascii="Trebuchet MS" w:hAnsi="Trebuchet MS"/>
          <w:sz w:val="20"/>
          <w:szCs w:val="20"/>
        </w:rPr>
        <w:t>miljø</w:t>
      </w:r>
      <w:r w:rsidRPr="00A328E7">
        <w:rPr>
          <w:rFonts w:ascii="Trebuchet MS" w:hAnsi="Trebuchet MS"/>
          <w:sz w:val="20"/>
          <w:szCs w:val="20"/>
        </w:rPr>
        <w:t>faglige følgegrupper skal foretage tværgående drøftelser og prioriteringer</w:t>
      </w:r>
      <w:r w:rsidR="005847C9">
        <w:rPr>
          <w:rFonts w:ascii="Trebuchet MS" w:hAnsi="Trebuchet MS"/>
          <w:sz w:val="20"/>
          <w:szCs w:val="20"/>
        </w:rPr>
        <w:t>,</w:t>
      </w:r>
      <w:r w:rsidRPr="00A328E7">
        <w:rPr>
          <w:rFonts w:ascii="Trebuchet MS" w:hAnsi="Trebuchet MS"/>
          <w:sz w:val="20"/>
          <w:szCs w:val="20"/>
        </w:rPr>
        <w:t xml:space="preserve"> og således</w:t>
      </w:r>
      <w:r w:rsidR="00007E58">
        <w:rPr>
          <w:rFonts w:ascii="Trebuchet MS" w:hAnsi="Trebuchet MS"/>
          <w:sz w:val="20"/>
          <w:szCs w:val="20"/>
        </w:rPr>
        <w:t xml:space="preserve"> miljøfagligt</w:t>
      </w:r>
      <w:r w:rsidRPr="00A328E7">
        <w:rPr>
          <w:rFonts w:ascii="Trebuchet MS" w:hAnsi="Trebuchet MS"/>
          <w:sz w:val="20"/>
          <w:szCs w:val="20"/>
        </w:rPr>
        <w:t xml:space="preserve"> kvalificere grundlaget for at igangsætte </w:t>
      </w:r>
      <w:r w:rsidR="00E9331A">
        <w:rPr>
          <w:rFonts w:ascii="Trebuchet MS" w:hAnsi="Trebuchet MS"/>
          <w:sz w:val="20"/>
          <w:szCs w:val="20"/>
        </w:rPr>
        <w:t>ændringer</w:t>
      </w:r>
      <w:r w:rsidRPr="00A328E7">
        <w:rPr>
          <w:rFonts w:ascii="Trebuchet MS" w:hAnsi="Trebuchet MS"/>
          <w:sz w:val="20"/>
          <w:szCs w:val="20"/>
        </w:rPr>
        <w:t xml:space="preserve"> </w:t>
      </w:r>
      <w:r w:rsidR="00072F75">
        <w:rPr>
          <w:rFonts w:ascii="Trebuchet MS" w:hAnsi="Trebuchet MS"/>
          <w:sz w:val="20"/>
          <w:szCs w:val="20"/>
        </w:rPr>
        <w:t>til funktionaliteten i følgegruppens systemer</w:t>
      </w:r>
      <w:r w:rsidRPr="00A328E7">
        <w:rPr>
          <w:rFonts w:ascii="Trebuchet MS" w:hAnsi="Trebuchet MS"/>
          <w:sz w:val="20"/>
          <w:szCs w:val="20"/>
        </w:rPr>
        <w:t>.</w:t>
      </w:r>
      <w:r w:rsidR="007A2720">
        <w:rPr>
          <w:rFonts w:ascii="Trebuchet MS" w:hAnsi="Trebuchet MS"/>
          <w:sz w:val="20"/>
          <w:szCs w:val="20"/>
        </w:rPr>
        <w:t xml:space="preserve"> De miljøfaglige følgegrupper kan inddrage </w:t>
      </w:r>
      <w:r w:rsidR="007A2720" w:rsidRPr="007A2720">
        <w:rPr>
          <w:rFonts w:ascii="Trebuchet MS" w:hAnsi="Trebuchet MS"/>
          <w:sz w:val="20"/>
          <w:szCs w:val="20"/>
        </w:rPr>
        <w:t>faglige kompetencer og ressourcer alt efter behov.</w:t>
      </w:r>
      <w:r w:rsidR="007A2720">
        <w:rPr>
          <w:rFonts w:ascii="Segoe UI" w:hAnsi="Segoe UI" w:cs="Segoe UI"/>
          <w:color w:val="444444"/>
          <w:sz w:val="20"/>
          <w:szCs w:val="20"/>
        </w:rPr>
        <w:t xml:space="preserve"> </w:t>
      </w:r>
      <w:r w:rsidR="007A2720">
        <w:rPr>
          <w:rFonts w:ascii="Trebuchet MS" w:hAnsi="Trebuchet MS"/>
          <w:sz w:val="20"/>
          <w:szCs w:val="20"/>
        </w:rPr>
        <w:t xml:space="preserve"> </w:t>
      </w:r>
      <w:r w:rsidRPr="00A328E7">
        <w:rPr>
          <w:rFonts w:ascii="Trebuchet MS" w:hAnsi="Trebuchet MS"/>
          <w:sz w:val="20"/>
          <w:szCs w:val="20"/>
        </w:rPr>
        <w:t xml:space="preserve"> </w:t>
      </w:r>
    </w:p>
    <w:p w14:paraId="4ADC4AED" w14:textId="77777777" w:rsidR="00956090" w:rsidRPr="00956090" w:rsidRDefault="00956090" w:rsidP="001B7C65">
      <w:pPr>
        <w:pStyle w:val="Default"/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</w:pPr>
    </w:p>
    <w:p w14:paraId="003334ED" w14:textId="2BAE0FFC" w:rsidR="001B7C65" w:rsidRPr="001B7C65" w:rsidRDefault="001B7C65" w:rsidP="001B7C65">
      <w:pPr>
        <w:pStyle w:val="Default"/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</w:pPr>
      <w:r w:rsidRPr="001B7C6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De </w:t>
      </w:r>
      <w:r w:rsidR="00AB445A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miljø</w:t>
      </w:r>
      <w:r w:rsidRPr="001B7C6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faglige følgegrupper </w:t>
      </w:r>
      <w:r w:rsidR="0019358E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kan foreslå</w:t>
      </w:r>
      <w:r w:rsidR="00A23CF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 </w:t>
      </w:r>
      <w:r w:rsidR="00072F7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ændringer til dataansvarsaftalens bilag</w:t>
      </w:r>
      <w:r w:rsidR="005847C9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,</w:t>
      </w:r>
      <w:r w:rsidR="00072F7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 herunder mål for</w:t>
      </w:r>
      <w:r w:rsidR="00A23CF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 </w:t>
      </w:r>
      <w:r w:rsidRPr="001B7C6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ajourfør</w:t>
      </w:r>
      <w:r w:rsidR="00A23CF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ing af</w:t>
      </w:r>
      <w:r w:rsidRPr="001B7C6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 data</w:t>
      </w:r>
      <w:r w:rsidR="00A23CF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. </w:t>
      </w:r>
      <w:r w:rsidR="0019358E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De miljøfaglige følgegrupper </w:t>
      </w:r>
      <w:r w:rsidR="00A23CF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skal </w:t>
      </w:r>
      <w:r w:rsidR="0019358E" w:rsidRPr="0019358E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bidrage til at etablere et overblik over ajourføringen af data</w:t>
      </w:r>
      <w:r w:rsidR="00A23CF5">
        <w:rPr>
          <w:rFonts w:ascii="Trebuchet MS" w:hAnsi="Trebuchet MS"/>
          <w:sz w:val="20"/>
          <w:szCs w:val="20"/>
        </w:rPr>
        <w:t xml:space="preserve">, kvalificere eventuelle problemstillinger og </w:t>
      </w:r>
      <w:r w:rsidRPr="001B7C6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sikre, at metadatabeskrivelser </w:t>
      </w:r>
      <w:r w:rsidR="00A23CF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revideres</w:t>
      </w:r>
      <w:r w:rsidR="00A23CF5" w:rsidRPr="001B7C6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 </w:t>
      </w:r>
      <w:r w:rsidR="00A315EA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i henhold til </w:t>
      </w:r>
      <w:r w:rsidR="00A23CF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gældende standarder</w:t>
      </w:r>
      <w:r w:rsidRPr="001B7C6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. </w:t>
      </w:r>
    </w:p>
    <w:p w14:paraId="47821EDF" w14:textId="77777777" w:rsidR="001B7C65" w:rsidRPr="001B7C65" w:rsidRDefault="001B7C65" w:rsidP="001B7C65">
      <w:pPr>
        <w:pStyle w:val="Default"/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</w:pPr>
    </w:p>
    <w:p w14:paraId="65E72262" w14:textId="77777777" w:rsidR="00F47587" w:rsidRPr="00B35FDD" w:rsidRDefault="001B7C65" w:rsidP="001B7C65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1B7C6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De </w:t>
      </w:r>
      <w:r w:rsidR="007741E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miljø</w:t>
      </w:r>
      <w:r w:rsidRPr="001B7C6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 xml:space="preserve">faglige følgegrupper skal medvirke til at forankre bestyrelsens beslutninger i </w:t>
      </w:r>
      <w:smartTag w:uri="urn:schemas-microsoft-com:office:smarttags" w:element="PersonName">
        <w:r w:rsidRPr="001B7C65">
          <w:rPr>
            <w:rFonts w:ascii="Trebuchet MS" w:eastAsia="Calibri" w:hAnsi="Trebuchet MS" w:cs="Times New Roman"/>
            <w:color w:val="auto"/>
            <w:sz w:val="20"/>
            <w:szCs w:val="20"/>
            <w:lang w:eastAsia="da-DK"/>
          </w:rPr>
          <w:t>Danmarks Miljøportal</w:t>
        </w:r>
      </w:smartTag>
      <w:r w:rsidRPr="001B7C65">
        <w:rPr>
          <w:rFonts w:ascii="Trebuchet MS" w:eastAsia="Calibri" w:hAnsi="Trebuchet MS" w:cs="Times New Roman"/>
          <w:color w:val="auto"/>
          <w:sz w:val="20"/>
          <w:szCs w:val="20"/>
          <w:lang w:eastAsia="da-DK"/>
        </w:rPr>
        <w:t>s organisation samt i egen partnerorganisation.</w:t>
      </w:r>
    </w:p>
    <w:p w14:paraId="6F1EFBDD" w14:textId="77777777" w:rsidR="00F47587" w:rsidRPr="00B35FDD" w:rsidRDefault="00F47587" w:rsidP="00C86C11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14:paraId="12B14D91" w14:textId="77777777" w:rsidR="00CB1F5A" w:rsidRPr="00B35FDD" w:rsidDel="002C3454" w:rsidRDefault="00A924FF" w:rsidP="00BB3778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B35FDD">
        <w:rPr>
          <w:rFonts w:ascii="Trebuchet MS" w:hAnsi="Trebuchet MS" w:cs="Times New Roman"/>
          <w:b/>
          <w:bCs/>
          <w:color w:val="auto"/>
          <w:sz w:val="20"/>
          <w:szCs w:val="20"/>
        </w:rPr>
        <w:t>O</w:t>
      </w:r>
      <w:r w:rsidR="00CB1F5A" w:rsidRPr="00B35FDD">
        <w:rPr>
          <w:rFonts w:ascii="Trebuchet MS" w:hAnsi="Trebuchet MS" w:cs="Times New Roman"/>
          <w:b/>
          <w:bCs/>
          <w:color w:val="auto"/>
          <w:sz w:val="20"/>
          <w:szCs w:val="20"/>
        </w:rPr>
        <w:t>pgaver</w:t>
      </w:r>
      <w:r w:rsidR="0040116A">
        <w:rPr>
          <w:rFonts w:ascii="Trebuchet MS" w:hAnsi="Trebuchet MS" w:cs="Times New Roman"/>
          <w:b/>
          <w:bCs/>
          <w:color w:val="auto"/>
          <w:sz w:val="20"/>
          <w:szCs w:val="20"/>
        </w:rPr>
        <w:t>:</w:t>
      </w:r>
    </w:p>
    <w:p w14:paraId="36F965F4" w14:textId="77777777" w:rsidR="008D7D26" w:rsidRPr="00B35FDD" w:rsidRDefault="00AE6066" w:rsidP="008D7D26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B35FDD">
        <w:rPr>
          <w:rFonts w:ascii="Trebuchet MS" w:hAnsi="Trebuchet MS"/>
          <w:color w:val="auto"/>
          <w:sz w:val="20"/>
          <w:szCs w:val="20"/>
        </w:rPr>
        <w:t xml:space="preserve">De </w:t>
      </w:r>
      <w:r w:rsidR="007741E5">
        <w:rPr>
          <w:rFonts w:ascii="Trebuchet MS" w:hAnsi="Trebuchet MS"/>
          <w:color w:val="auto"/>
          <w:sz w:val="20"/>
          <w:szCs w:val="20"/>
        </w:rPr>
        <w:t>miljø</w:t>
      </w:r>
      <w:r w:rsidRPr="00B35FDD">
        <w:rPr>
          <w:rFonts w:ascii="Trebuchet MS" w:hAnsi="Trebuchet MS"/>
          <w:color w:val="auto"/>
          <w:sz w:val="20"/>
          <w:szCs w:val="20"/>
        </w:rPr>
        <w:t>faglige følge</w:t>
      </w:r>
      <w:r w:rsidR="008D7D26" w:rsidRPr="00B35FDD">
        <w:rPr>
          <w:rFonts w:ascii="Trebuchet MS" w:hAnsi="Trebuchet MS"/>
          <w:color w:val="auto"/>
          <w:sz w:val="20"/>
          <w:szCs w:val="20"/>
        </w:rPr>
        <w:t>grupper</w:t>
      </w:r>
      <w:r w:rsidR="00A315EA">
        <w:rPr>
          <w:rFonts w:ascii="Trebuchet MS" w:hAnsi="Trebuchet MS"/>
          <w:color w:val="auto"/>
          <w:sz w:val="20"/>
          <w:szCs w:val="20"/>
        </w:rPr>
        <w:t xml:space="preserve"> har </w:t>
      </w:r>
      <w:r w:rsidR="008D7D26" w:rsidRPr="00B35FDD">
        <w:rPr>
          <w:rFonts w:ascii="Trebuchet MS" w:hAnsi="Trebuchet MS"/>
          <w:color w:val="auto"/>
          <w:sz w:val="20"/>
          <w:szCs w:val="20"/>
        </w:rPr>
        <w:t xml:space="preserve">følgende rådgivende opgaver: </w:t>
      </w:r>
    </w:p>
    <w:p w14:paraId="18C916E9" w14:textId="77777777" w:rsidR="008D7D26" w:rsidRPr="00B35FDD" w:rsidRDefault="00320ECC" w:rsidP="008D7D26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 w:rsidRPr="00B35FDD">
        <w:rPr>
          <w:rFonts w:ascii="Trebuchet MS" w:hAnsi="Trebuchet MS"/>
          <w:color w:val="auto"/>
          <w:sz w:val="20"/>
          <w:szCs w:val="20"/>
        </w:rPr>
        <w:t>R</w:t>
      </w:r>
      <w:r w:rsidR="008D7D26" w:rsidRPr="00B35FDD">
        <w:rPr>
          <w:rFonts w:ascii="Trebuchet MS" w:hAnsi="Trebuchet MS"/>
          <w:color w:val="auto"/>
          <w:sz w:val="20"/>
          <w:szCs w:val="20"/>
        </w:rPr>
        <w:t xml:space="preserve">ådgive sekretariat </w:t>
      </w:r>
      <w:r w:rsidR="00B35FDD" w:rsidRPr="00B35FDD">
        <w:rPr>
          <w:rFonts w:ascii="Trebuchet MS" w:hAnsi="Trebuchet MS"/>
          <w:color w:val="auto"/>
          <w:sz w:val="20"/>
          <w:szCs w:val="20"/>
        </w:rPr>
        <w:t>om</w:t>
      </w:r>
      <w:r w:rsidR="008D7D26" w:rsidRPr="00B35FDD">
        <w:rPr>
          <w:rFonts w:ascii="Trebuchet MS" w:hAnsi="Trebuchet MS"/>
          <w:color w:val="auto"/>
          <w:sz w:val="20"/>
          <w:szCs w:val="20"/>
        </w:rPr>
        <w:t xml:space="preserve"> relevante </w:t>
      </w:r>
      <w:r w:rsidR="007741E5">
        <w:rPr>
          <w:rFonts w:ascii="Trebuchet MS" w:hAnsi="Trebuchet MS"/>
          <w:color w:val="auto"/>
          <w:sz w:val="20"/>
          <w:szCs w:val="20"/>
        </w:rPr>
        <w:t>miljø</w:t>
      </w:r>
      <w:r w:rsidR="008D7D26" w:rsidRPr="00B35FDD">
        <w:rPr>
          <w:rFonts w:ascii="Trebuchet MS" w:hAnsi="Trebuchet MS"/>
          <w:color w:val="auto"/>
          <w:sz w:val="20"/>
          <w:szCs w:val="20"/>
        </w:rPr>
        <w:t>faglige spørgsmål.</w:t>
      </w:r>
    </w:p>
    <w:p w14:paraId="7580B73E" w14:textId="77777777" w:rsidR="008D7D26" w:rsidRPr="00B35FDD" w:rsidRDefault="00B87A5A" w:rsidP="008D7D26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Oplyse</w:t>
      </w:r>
      <w:r w:rsidRPr="00B35FDD">
        <w:rPr>
          <w:rFonts w:ascii="Trebuchet MS" w:hAnsi="Trebuchet MS"/>
          <w:color w:val="auto"/>
          <w:sz w:val="20"/>
          <w:szCs w:val="20"/>
        </w:rPr>
        <w:t xml:space="preserve"> </w:t>
      </w:r>
      <w:r w:rsidR="00320ECC" w:rsidRPr="00B35FDD">
        <w:rPr>
          <w:rFonts w:ascii="Trebuchet MS" w:hAnsi="Trebuchet MS"/>
          <w:color w:val="auto"/>
          <w:sz w:val="20"/>
          <w:szCs w:val="20"/>
        </w:rPr>
        <w:t>sekretariat</w:t>
      </w:r>
      <w:r w:rsidR="000613A2" w:rsidRPr="00B35FDD">
        <w:rPr>
          <w:rFonts w:ascii="Trebuchet MS" w:hAnsi="Trebuchet MS"/>
          <w:color w:val="auto"/>
          <w:sz w:val="20"/>
          <w:szCs w:val="20"/>
        </w:rPr>
        <w:t xml:space="preserve"> om </w:t>
      </w:r>
      <w:r w:rsidR="00B35FDD" w:rsidRPr="00B35FDD">
        <w:rPr>
          <w:rFonts w:ascii="Trebuchet MS" w:hAnsi="Trebuchet MS"/>
          <w:color w:val="auto"/>
          <w:sz w:val="20"/>
          <w:szCs w:val="20"/>
        </w:rPr>
        <w:t xml:space="preserve">myndighedernes </w:t>
      </w:r>
      <w:r w:rsidR="007741E5">
        <w:rPr>
          <w:rFonts w:ascii="Trebuchet MS" w:hAnsi="Trebuchet MS"/>
          <w:color w:val="auto"/>
          <w:sz w:val="20"/>
          <w:szCs w:val="20"/>
        </w:rPr>
        <w:t>miljø</w:t>
      </w:r>
      <w:r w:rsidR="00B35FDD" w:rsidRPr="00B35FDD">
        <w:rPr>
          <w:rFonts w:ascii="Trebuchet MS" w:hAnsi="Trebuchet MS"/>
          <w:color w:val="auto"/>
          <w:sz w:val="20"/>
          <w:szCs w:val="20"/>
        </w:rPr>
        <w:t>faglige forretnings</w:t>
      </w:r>
      <w:r w:rsidR="00EF6283" w:rsidRPr="00B35FDD">
        <w:rPr>
          <w:rFonts w:ascii="Trebuchet MS" w:hAnsi="Trebuchet MS"/>
          <w:color w:val="auto"/>
          <w:sz w:val="20"/>
          <w:szCs w:val="20"/>
        </w:rPr>
        <w:t xml:space="preserve">behov </w:t>
      </w:r>
      <w:r w:rsidR="00B35FDD" w:rsidRPr="00B35FDD">
        <w:rPr>
          <w:rFonts w:ascii="Trebuchet MS" w:hAnsi="Trebuchet MS"/>
          <w:color w:val="auto"/>
          <w:sz w:val="20"/>
          <w:szCs w:val="20"/>
        </w:rPr>
        <w:t>for tekniske løsninger og data</w:t>
      </w:r>
      <w:r w:rsidR="00320ECC" w:rsidRPr="00B35FDD">
        <w:rPr>
          <w:rFonts w:ascii="Trebuchet MS" w:hAnsi="Trebuchet MS"/>
          <w:color w:val="auto"/>
          <w:sz w:val="20"/>
          <w:szCs w:val="20"/>
        </w:rPr>
        <w:t>.</w:t>
      </w:r>
    </w:p>
    <w:p w14:paraId="6602B41E" w14:textId="46F13654" w:rsidR="008D7D26" w:rsidRPr="00B35FDD" w:rsidRDefault="00B87A5A" w:rsidP="008D7D26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Oplyse </w:t>
      </w:r>
      <w:r w:rsidR="001B7C65" w:rsidRPr="00B35FDD">
        <w:rPr>
          <w:rFonts w:ascii="Trebuchet MS" w:hAnsi="Trebuchet MS"/>
          <w:color w:val="auto"/>
          <w:sz w:val="20"/>
          <w:szCs w:val="20"/>
        </w:rPr>
        <w:t xml:space="preserve">sekretariat </w:t>
      </w:r>
      <w:r w:rsidR="008D7D26" w:rsidRPr="00B35FDD">
        <w:rPr>
          <w:rFonts w:ascii="Trebuchet MS" w:hAnsi="Trebuchet MS"/>
          <w:color w:val="auto"/>
          <w:sz w:val="20"/>
          <w:szCs w:val="20"/>
        </w:rPr>
        <w:t xml:space="preserve">om ændringer i lovgivning, forvaltningspraksis og andet aftalegrundlag for at kunne foreslå </w:t>
      </w:r>
      <w:r w:rsidR="00EF6283" w:rsidRPr="00B35FDD">
        <w:rPr>
          <w:rFonts w:ascii="Trebuchet MS" w:hAnsi="Trebuchet MS"/>
          <w:color w:val="auto"/>
          <w:sz w:val="20"/>
          <w:szCs w:val="20"/>
        </w:rPr>
        <w:t xml:space="preserve">ændringer i </w:t>
      </w:r>
      <w:r w:rsidR="005847C9">
        <w:rPr>
          <w:rFonts w:ascii="Trebuchet MS" w:hAnsi="Trebuchet MS"/>
          <w:color w:val="auto"/>
          <w:sz w:val="20"/>
          <w:szCs w:val="20"/>
        </w:rPr>
        <w:t xml:space="preserve">Danmarks </w:t>
      </w:r>
      <w:r w:rsidR="008D7D26" w:rsidRPr="00B35FDD">
        <w:rPr>
          <w:rFonts w:ascii="Trebuchet MS" w:hAnsi="Trebuchet MS"/>
          <w:color w:val="auto"/>
          <w:sz w:val="20"/>
          <w:szCs w:val="20"/>
        </w:rPr>
        <w:t>Miljøportal</w:t>
      </w:r>
      <w:r w:rsidR="005847C9">
        <w:rPr>
          <w:rFonts w:ascii="Trebuchet MS" w:hAnsi="Trebuchet MS"/>
          <w:color w:val="auto"/>
          <w:sz w:val="20"/>
          <w:szCs w:val="20"/>
        </w:rPr>
        <w:t>s</w:t>
      </w:r>
      <w:r w:rsidR="008D7D26" w:rsidRPr="00B35FDD">
        <w:rPr>
          <w:rFonts w:ascii="Trebuchet MS" w:hAnsi="Trebuchet MS"/>
          <w:color w:val="auto"/>
          <w:sz w:val="20"/>
          <w:szCs w:val="20"/>
        </w:rPr>
        <w:t xml:space="preserve"> fagdatabaser.</w:t>
      </w:r>
    </w:p>
    <w:p w14:paraId="10C4C0A3" w14:textId="77777777" w:rsidR="008D7D26" w:rsidRPr="00122DAD" w:rsidRDefault="00EF6283" w:rsidP="008D7D26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 w:rsidRPr="00B35FDD">
        <w:rPr>
          <w:rFonts w:ascii="Trebuchet MS" w:hAnsi="Trebuchet MS"/>
          <w:color w:val="auto"/>
          <w:sz w:val="20"/>
          <w:szCs w:val="20"/>
        </w:rPr>
        <w:t>R</w:t>
      </w:r>
      <w:r w:rsidR="008D7D26" w:rsidRPr="00B35FDD">
        <w:rPr>
          <w:rFonts w:ascii="Trebuchet MS" w:hAnsi="Trebuchet MS"/>
          <w:color w:val="auto"/>
          <w:sz w:val="20"/>
          <w:szCs w:val="20"/>
        </w:rPr>
        <w:t>ådgive sekretariat</w:t>
      </w:r>
      <w:r w:rsidRPr="00B35FDD">
        <w:rPr>
          <w:rFonts w:ascii="Trebuchet MS" w:hAnsi="Trebuchet MS"/>
          <w:color w:val="auto"/>
          <w:sz w:val="20"/>
          <w:szCs w:val="20"/>
        </w:rPr>
        <w:t>et</w:t>
      </w:r>
      <w:r w:rsidR="008D7D26" w:rsidRPr="00B35FDD">
        <w:rPr>
          <w:rFonts w:ascii="Trebuchet MS" w:hAnsi="Trebuchet MS"/>
          <w:color w:val="auto"/>
          <w:sz w:val="20"/>
          <w:szCs w:val="20"/>
        </w:rPr>
        <w:t xml:space="preserve"> om sammenhæng</w:t>
      </w:r>
      <w:r w:rsidRPr="00B35FDD">
        <w:rPr>
          <w:rFonts w:ascii="Trebuchet MS" w:hAnsi="Trebuchet MS"/>
          <w:color w:val="auto"/>
          <w:sz w:val="20"/>
          <w:szCs w:val="20"/>
        </w:rPr>
        <w:t>e</w:t>
      </w:r>
      <w:r w:rsidR="008D7D26" w:rsidRPr="00B35FDD">
        <w:rPr>
          <w:rFonts w:ascii="Trebuchet MS" w:hAnsi="Trebuchet MS"/>
          <w:color w:val="auto"/>
          <w:sz w:val="20"/>
          <w:szCs w:val="20"/>
        </w:rPr>
        <w:t xml:space="preserve"> mellem Danmarks Miljøportal og tiltag fra andre </w:t>
      </w:r>
      <w:r w:rsidR="008D7D26" w:rsidRPr="00122DAD">
        <w:rPr>
          <w:rFonts w:ascii="Trebuchet MS" w:hAnsi="Trebuchet MS"/>
          <w:color w:val="auto"/>
          <w:sz w:val="20"/>
          <w:szCs w:val="20"/>
        </w:rPr>
        <w:t>myndigheder</w:t>
      </w:r>
      <w:r w:rsidR="007741E5" w:rsidRPr="00122DAD">
        <w:rPr>
          <w:rFonts w:ascii="Trebuchet MS" w:hAnsi="Trebuchet MS"/>
          <w:color w:val="auto"/>
          <w:sz w:val="20"/>
          <w:szCs w:val="20"/>
        </w:rPr>
        <w:t xml:space="preserve"> og</w:t>
      </w:r>
      <w:r w:rsidR="008D7D26" w:rsidRPr="00122DAD">
        <w:rPr>
          <w:rFonts w:ascii="Trebuchet MS" w:hAnsi="Trebuchet MS"/>
          <w:color w:val="auto"/>
          <w:sz w:val="20"/>
          <w:szCs w:val="20"/>
        </w:rPr>
        <w:t xml:space="preserve"> samarbejder.</w:t>
      </w:r>
    </w:p>
    <w:p w14:paraId="671EE99B" w14:textId="77777777" w:rsidR="008D7D26" w:rsidRPr="00122DAD" w:rsidRDefault="008D7D26" w:rsidP="00102DDF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14:paraId="27F4C896" w14:textId="77777777" w:rsidR="009B3F16" w:rsidRPr="00122DAD" w:rsidRDefault="00AE6066" w:rsidP="009B3F16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122DAD">
        <w:rPr>
          <w:rFonts w:ascii="Trebuchet MS" w:hAnsi="Trebuchet MS"/>
          <w:color w:val="auto"/>
          <w:sz w:val="20"/>
          <w:szCs w:val="20"/>
        </w:rPr>
        <w:t xml:space="preserve">De </w:t>
      </w:r>
      <w:r w:rsidR="007741E5" w:rsidRPr="00122DAD">
        <w:rPr>
          <w:rFonts w:ascii="Trebuchet MS" w:hAnsi="Trebuchet MS"/>
          <w:color w:val="auto"/>
          <w:sz w:val="20"/>
          <w:szCs w:val="20"/>
        </w:rPr>
        <w:t>miljø</w:t>
      </w:r>
      <w:r w:rsidR="001C3848" w:rsidRPr="00122DAD">
        <w:rPr>
          <w:rFonts w:ascii="Trebuchet MS" w:hAnsi="Trebuchet MS"/>
          <w:color w:val="auto"/>
          <w:sz w:val="20"/>
          <w:szCs w:val="20"/>
        </w:rPr>
        <w:t xml:space="preserve">faglige </w:t>
      </w:r>
      <w:r w:rsidRPr="00122DAD">
        <w:rPr>
          <w:rFonts w:ascii="Trebuchet MS" w:hAnsi="Trebuchet MS"/>
          <w:color w:val="auto"/>
          <w:sz w:val="20"/>
          <w:szCs w:val="20"/>
        </w:rPr>
        <w:t>følge</w:t>
      </w:r>
      <w:r w:rsidR="009B3F16" w:rsidRPr="00122DAD">
        <w:rPr>
          <w:rFonts w:ascii="Trebuchet MS" w:hAnsi="Trebuchet MS"/>
          <w:color w:val="auto"/>
          <w:sz w:val="20"/>
          <w:szCs w:val="20"/>
        </w:rPr>
        <w:t>gruppe</w:t>
      </w:r>
      <w:r w:rsidRPr="00122DAD">
        <w:rPr>
          <w:rFonts w:ascii="Trebuchet MS" w:hAnsi="Trebuchet MS"/>
          <w:color w:val="auto"/>
          <w:sz w:val="20"/>
          <w:szCs w:val="20"/>
        </w:rPr>
        <w:t>r</w:t>
      </w:r>
      <w:r w:rsidR="00A315EA" w:rsidRPr="00122DAD">
        <w:rPr>
          <w:rFonts w:ascii="Trebuchet MS" w:hAnsi="Trebuchet MS"/>
          <w:color w:val="auto"/>
          <w:sz w:val="20"/>
          <w:szCs w:val="20"/>
        </w:rPr>
        <w:t xml:space="preserve"> </w:t>
      </w:r>
      <w:r w:rsidR="00962E35" w:rsidRPr="00122DAD">
        <w:rPr>
          <w:rFonts w:ascii="Trebuchet MS" w:hAnsi="Trebuchet MS"/>
          <w:color w:val="auto"/>
          <w:sz w:val="20"/>
          <w:szCs w:val="20"/>
        </w:rPr>
        <w:t xml:space="preserve">har ansvaret for, at </w:t>
      </w:r>
      <w:r w:rsidR="00A315EA" w:rsidRPr="00122DAD">
        <w:rPr>
          <w:rFonts w:ascii="Trebuchet MS" w:hAnsi="Trebuchet MS"/>
          <w:color w:val="auto"/>
          <w:sz w:val="20"/>
          <w:szCs w:val="20"/>
        </w:rPr>
        <w:t xml:space="preserve">følgende </w:t>
      </w:r>
      <w:r w:rsidR="009B3F16" w:rsidRPr="00122DAD">
        <w:rPr>
          <w:rFonts w:ascii="Trebuchet MS" w:hAnsi="Trebuchet MS"/>
          <w:color w:val="auto"/>
          <w:sz w:val="20"/>
          <w:szCs w:val="20"/>
        </w:rPr>
        <w:t>opgaver vedrørende dataansvars</w:t>
      </w:r>
      <w:r w:rsidR="002B3877" w:rsidRPr="00122DAD">
        <w:rPr>
          <w:rFonts w:ascii="Trebuchet MS" w:hAnsi="Trebuchet MS"/>
          <w:color w:val="auto"/>
          <w:sz w:val="20"/>
          <w:szCs w:val="20"/>
        </w:rPr>
        <w:t>a</w:t>
      </w:r>
      <w:r w:rsidR="009B3F16" w:rsidRPr="00122DAD">
        <w:rPr>
          <w:rFonts w:ascii="Trebuchet MS" w:hAnsi="Trebuchet MS"/>
          <w:color w:val="auto"/>
          <w:sz w:val="20"/>
          <w:szCs w:val="20"/>
        </w:rPr>
        <w:t>ftalen</w:t>
      </w:r>
      <w:r w:rsidR="00962E35" w:rsidRPr="00122DAD">
        <w:rPr>
          <w:rFonts w:ascii="Trebuchet MS" w:hAnsi="Trebuchet MS"/>
          <w:color w:val="auto"/>
          <w:sz w:val="20"/>
          <w:szCs w:val="20"/>
        </w:rPr>
        <w:t xml:space="preserve"> bliver udført</w:t>
      </w:r>
      <w:r w:rsidR="009B3F16" w:rsidRPr="00122DAD">
        <w:rPr>
          <w:rFonts w:ascii="Trebuchet MS" w:hAnsi="Trebuchet MS"/>
          <w:color w:val="auto"/>
          <w:sz w:val="20"/>
          <w:szCs w:val="20"/>
        </w:rPr>
        <w:t xml:space="preserve">: </w:t>
      </w:r>
    </w:p>
    <w:p w14:paraId="74BFDDD5" w14:textId="77777777" w:rsidR="00A315EA" w:rsidRPr="00122DAD" w:rsidRDefault="00A315EA" w:rsidP="00A315EA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 w:rsidRPr="00122DAD">
        <w:rPr>
          <w:rFonts w:ascii="Trebuchet MS" w:hAnsi="Trebuchet MS"/>
          <w:color w:val="auto"/>
          <w:sz w:val="20"/>
          <w:szCs w:val="20"/>
        </w:rPr>
        <w:t>Give forslag til ajourføring af bilag til dataansvarsaftal</w:t>
      </w:r>
      <w:r w:rsidR="001C3848" w:rsidRPr="00122DAD">
        <w:rPr>
          <w:rFonts w:ascii="Trebuchet MS" w:hAnsi="Trebuchet MS"/>
          <w:color w:val="auto"/>
          <w:sz w:val="20"/>
          <w:szCs w:val="20"/>
        </w:rPr>
        <w:t>en</w:t>
      </w:r>
      <w:r w:rsidRPr="00122DAD">
        <w:rPr>
          <w:rFonts w:ascii="Trebuchet MS" w:hAnsi="Trebuchet MS"/>
          <w:color w:val="auto"/>
          <w:sz w:val="20"/>
          <w:szCs w:val="20"/>
        </w:rPr>
        <w:t xml:space="preserve"> i forhold til blandt andet lovgivning, </w:t>
      </w:r>
    </w:p>
    <w:p w14:paraId="0C52D166" w14:textId="77777777" w:rsidR="0084187C" w:rsidRDefault="00E75856" w:rsidP="0084187C">
      <w:pPr>
        <w:numPr>
          <w:ilvl w:val="0"/>
          <w:numId w:val="3"/>
        </w:numPr>
        <w:rPr>
          <w:rFonts w:ascii="Trebuchet MS" w:eastAsia="Times New Roman" w:hAnsi="Trebuchet MS" w:cs="Verdana"/>
          <w:sz w:val="20"/>
          <w:szCs w:val="20"/>
          <w:lang w:eastAsia="en-US"/>
        </w:rPr>
      </w:pPr>
      <w:r w:rsidRPr="00122DAD">
        <w:rPr>
          <w:rFonts w:ascii="Trebuchet MS" w:eastAsia="Times New Roman" w:hAnsi="Trebuchet MS" w:cs="Verdana"/>
          <w:sz w:val="20"/>
          <w:szCs w:val="20"/>
          <w:lang w:eastAsia="en-US"/>
        </w:rPr>
        <w:t>Ajourføring af</w:t>
      </w:r>
      <w:r w:rsidR="00A315EA" w:rsidRPr="00122DAD">
        <w:rPr>
          <w:rFonts w:ascii="Trebuchet MS" w:eastAsia="Times New Roman" w:hAnsi="Trebuchet MS" w:cs="Verdana"/>
          <w:sz w:val="20"/>
          <w:szCs w:val="20"/>
          <w:lang w:eastAsia="en-US"/>
        </w:rPr>
        <w:t xml:space="preserve"> eksisterende metadatabeskrivelser, herunder at overholde standarder for metadata.</w:t>
      </w:r>
    </w:p>
    <w:p w14:paraId="1C108F24" w14:textId="2EBE2117" w:rsidR="0084187C" w:rsidRPr="0084187C" w:rsidRDefault="00E75856" w:rsidP="0084187C">
      <w:pPr>
        <w:numPr>
          <w:ilvl w:val="0"/>
          <w:numId w:val="3"/>
        </w:numPr>
        <w:rPr>
          <w:rFonts w:ascii="Trebuchet MS" w:eastAsia="Times New Roman" w:hAnsi="Trebuchet MS" w:cs="Verdana"/>
          <w:sz w:val="20"/>
          <w:szCs w:val="20"/>
          <w:lang w:eastAsia="en-US"/>
        </w:rPr>
      </w:pPr>
      <w:r w:rsidRPr="0084187C">
        <w:rPr>
          <w:rFonts w:ascii="Trebuchet MS" w:eastAsia="Times New Roman" w:hAnsi="Trebuchet MS" w:cs="Verdana"/>
          <w:sz w:val="20"/>
          <w:szCs w:val="20"/>
          <w:lang w:eastAsia="en-US"/>
        </w:rPr>
        <w:t>Kvalificering af</w:t>
      </w:r>
      <w:r w:rsidR="00A315EA" w:rsidRPr="0084187C">
        <w:rPr>
          <w:rFonts w:ascii="Trebuchet MS" w:eastAsia="Times New Roman" w:hAnsi="Trebuchet MS" w:cs="Verdana"/>
          <w:sz w:val="20"/>
          <w:szCs w:val="20"/>
          <w:lang w:eastAsia="en-US"/>
        </w:rPr>
        <w:t xml:space="preserve"> eventuelle problemstillinger vedrørende ajourføringen af data.</w:t>
      </w:r>
      <w:r w:rsidR="0084187C" w:rsidRPr="0084187C">
        <w:rPr>
          <w:rFonts w:ascii="Trebuchet MS" w:eastAsia="Times New Roman" w:hAnsi="Trebuchet MS" w:cs="Verdana"/>
          <w:sz w:val="20"/>
          <w:szCs w:val="20"/>
          <w:lang w:eastAsia="en-US"/>
        </w:rPr>
        <w:t xml:space="preserve"> </w:t>
      </w:r>
    </w:p>
    <w:p w14:paraId="58551330" w14:textId="15F9569F" w:rsidR="00A315EA" w:rsidRPr="0084187C" w:rsidRDefault="0084187C" w:rsidP="0084187C">
      <w:pPr>
        <w:numPr>
          <w:ilvl w:val="0"/>
          <w:numId w:val="20"/>
        </w:numPr>
        <w:rPr>
          <w:rFonts w:ascii="Trebuchet MS" w:eastAsia="Times New Roman" w:hAnsi="Trebuchet MS" w:cs="Verdana"/>
          <w:sz w:val="20"/>
          <w:szCs w:val="20"/>
          <w:lang w:eastAsia="en-US"/>
        </w:rPr>
      </w:pPr>
      <w:r w:rsidRPr="0084187C">
        <w:rPr>
          <w:rFonts w:ascii="Trebuchet MS" w:eastAsia="Times New Roman" w:hAnsi="Trebuchet MS" w:cs="Verdana"/>
          <w:sz w:val="20"/>
          <w:szCs w:val="20"/>
          <w:lang w:eastAsia="en-US"/>
        </w:rPr>
        <w:t>Sikre klassifikation af datas fortrolighedsniveau jf. Danmarks Miljøportal informationssikkerhedshåndbogen</w:t>
      </w:r>
    </w:p>
    <w:p w14:paraId="52CDEEAE" w14:textId="77777777" w:rsidR="00A315EA" w:rsidRPr="00B35FDD" w:rsidRDefault="00A315EA" w:rsidP="00A315EA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 w:rsidRPr="00B35FDD">
        <w:rPr>
          <w:rFonts w:ascii="Trebuchet MS" w:hAnsi="Trebuchet MS"/>
          <w:color w:val="auto"/>
          <w:sz w:val="20"/>
          <w:szCs w:val="20"/>
        </w:rPr>
        <w:t xml:space="preserve">Holde sig orienteret om ændringer i lovgivning, forvaltningspraksis og andet aftalegrundlag </w:t>
      </w:r>
      <w:r w:rsidR="00412291">
        <w:rPr>
          <w:rFonts w:ascii="Trebuchet MS" w:hAnsi="Trebuchet MS"/>
          <w:color w:val="auto"/>
          <w:sz w:val="20"/>
          <w:szCs w:val="20"/>
        </w:rPr>
        <w:t xml:space="preserve">med henblik på at </w:t>
      </w:r>
      <w:r w:rsidRPr="00B35FDD">
        <w:rPr>
          <w:rFonts w:ascii="Trebuchet MS" w:hAnsi="Trebuchet MS"/>
          <w:color w:val="auto"/>
          <w:sz w:val="20"/>
          <w:szCs w:val="20"/>
        </w:rPr>
        <w:t>foreslå ændringer i bilag</w:t>
      </w:r>
      <w:r w:rsidR="00412291">
        <w:rPr>
          <w:rFonts w:ascii="Trebuchet MS" w:hAnsi="Trebuchet MS"/>
          <w:color w:val="auto"/>
          <w:sz w:val="20"/>
          <w:szCs w:val="20"/>
        </w:rPr>
        <w:t>ene</w:t>
      </w:r>
      <w:r w:rsidRPr="00B35FDD">
        <w:rPr>
          <w:rFonts w:ascii="Trebuchet MS" w:hAnsi="Trebuchet MS"/>
          <w:color w:val="auto"/>
          <w:sz w:val="20"/>
          <w:szCs w:val="20"/>
        </w:rPr>
        <w:t xml:space="preserve"> til dataansvarsaftalen.</w:t>
      </w:r>
    </w:p>
    <w:p w14:paraId="414A65AC" w14:textId="77777777" w:rsidR="00A315EA" w:rsidRPr="00745A5A" w:rsidRDefault="00A315EA" w:rsidP="00A315EA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 w:rsidRPr="00B35FDD">
        <w:rPr>
          <w:rFonts w:ascii="Trebuchet MS" w:hAnsi="Trebuchet MS"/>
          <w:color w:val="auto"/>
          <w:sz w:val="20"/>
          <w:szCs w:val="20"/>
        </w:rPr>
        <w:t>Udarbejde</w:t>
      </w:r>
      <w:r w:rsidR="00564EBB">
        <w:rPr>
          <w:rFonts w:ascii="Trebuchet MS" w:hAnsi="Trebuchet MS"/>
          <w:color w:val="auto"/>
          <w:sz w:val="20"/>
          <w:szCs w:val="20"/>
        </w:rPr>
        <w:t>lse af</w:t>
      </w:r>
      <w:r w:rsidRPr="00B35FDD">
        <w:rPr>
          <w:rFonts w:ascii="Trebuchet MS" w:hAnsi="Trebuchet MS"/>
          <w:color w:val="auto"/>
          <w:sz w:val="20"/>
          <w:szCs w:val="20"/>
        </w:rPr>
        <w:t xml:space="preserve"> årlig status til bestyrelsen på ajourføring af dataansvarsaftalens bilag, ajourføring</w:t>
      </w:r>
      <w:r>
        <w:rPr>
          <w:rFonts w:ascii="Trebuchet MS" w:hAnsi="Trebuchet MS"/>
          <w:color w:val="auto"/>
          <w:sz w:val="20"/>
          <w:szCs w:val="20"/>
        </w:rPr>
        <w:t xml:space="preserve"> af data</w:t>
      </w:r>
      <w:r w:rsidRPr="00B35FDD">
        <w:rPr>
          <w:rFonts w:ascii="Trebuchet MS" w:hAnsi="Trebuchet MS"/>
          <w:color w:val="auto"/>
          <w:sz w:val="20"/>
          <w:szCs w:val="20"/>
        </w:rPr>
        <w:t xml:space="preserve"> og ajourføring af metadatabeskrivelserne</w:t>
      </w:r>
      <w:r>
        <w:rPr>
          <w:rFonts w:ascii="Trebuchet MS" w:hAnsi="Trebuchet MS"/>
          <w:color w:val="auto"/>
          <w:sz w:val="20"/>
          <w:szCs w:val="20"/>
        </w:rPr>
        <w:t>.</w:t>
      </w:r>
    </w:p>
    <w:p w14:paraId="5E2B56DE" w14:textId="77777777" w:rsidR="00745A5A" w:rsidRPr="00B35FDD" w:rsidRDefault="00745A5A" w:rsidP="00745A5A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 w:rsidRPr="00745A5A">
        <w:rPr>
          <w:rFonts w:ascii="Trebuchet MS" w:hAnsi="Trebuchet MS"/>
          <w:color w:val="auto"/>
          <w:sz w:val="20"/>
          <w:szCs w:val="20"/>
        </w:rPr>
        <w:t>De miljøfaglige følgegrupper skal have mulighed for at nedsætte ad hoc-grupper til at deltage i drøftelser eller behandli</w:t>
      </w:r>
      <w:r>
        <w:rPr>
          <w:rFonts w:ascii="Trebuchet MS" w:hAnsi="Trebuchet MS"/>
          <w:color w:val="auto"/>
          <w:sz w:val="20"/>
          <w:szCs w:val="20"/>
        </w:rPr>
        <w:t xml:space="preserve">ng af særlige </w:t>
      </w:r>
      <w:r w:rsidR="00E9331A">
        <w:rPr>
          <w:rFonts w:ascii="Trebuchet MS" w:hAnsi="Trebuchet MS"/>
          <w:color w:val="auto"/>
          <w:sz w:val="20"/>
          <w:szCs w:val="20"/>
        </w:rPr>
        <w:t>faglige</w:t>
      </w:r>
      <w:r w:rsidR="00072F75">
        <w:rPr>
          <w:rFonts w:ascii="Trebuchet MS" w:hAnsi="Trebuchet MS"/>
          <w:color w:val="auto"/>
          <w:sz w:val="20"/>
          <w:szCs w:val="20"/>
        </w:rPr>
        <w:t xml:space="preserve"> </w:t>
      </w:r>
      <w:r>
        <w:rPr>
          <w:rFonts w:ascii="Trebuchet MS" w:hAnsi="Trebuchet MS"/>
          <w:color w:val="auto"/>
          <w:sz w:val="20"/>
          <w:szCs w:val="20"/>
        </w:rPr>
        <w:t>problemstillinger</w:t>
      </w:r>
      <w:r w:rsidRPr="00745A5A">
        <w:rPr>
          <w:rFonts w:ascii="Trebuchet MS" w:hAnsi="Trebuchet MS"/>
          <w:color w:val="auto"/>
          <w:sz w:val="20"/>
          <w:szCs w:val="20"/>
        </w:rPr>
        <w:t>.</w:t>
      </w:r>
    </w:p>
    <w:p w14:paraId="3FB06541" w14:textId="77777777" w:rsidR="009B3F16" w:rsidRPr="00B35FDD" w:rsidRDefault="009B3F16" w:rsidP="00102DDF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14:paraId="6D2949F3" w14:textId="77777777" w:rsidR="008D7D26" w:rsidRPr="00B35FDD" w:rsidRDefault="00AE6066" w:rsidP="00102DDF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B35FDD">
        <w:rPr>
          <w:rFonts w:ascii="Trebuchet MS" w:hAnsi="Trebuchet MS"/>
          <w:color w:val="auto"/>
          <w:sz w:val="20"/>
          <w:szCs w:val="20"/>
        </w:rPr>
        <w:t>De</w:t>
      </w:r>
      <w:r w:rsidR="00753315">
        <w:rPr>
          <w:rFonts w:ascii="Trebuchet MS" w:hAnsi="Trebuchet MS"/>
          <w:color w:val="auto"/>
          <w:sz w:val="20"/>
          <w:szCs w:val="20"/>
        </w:rPr>
        <w:t xml:space="preserve"> miljøfaglige følgegrupper</w:t>
      </w:r>
      <w:r w:rsidR="00A315EA">
        <w:rPr>
          <w:rFonts w:ascii="Trebuchet MS" w:hAnsi="Trebuchet MS"/>
          <w:color w:val="auto"/>
          <w:sz w:val="20"/>
          <w:szCs w:val="20"/>
        </w:rPr>
        <w:t xml:space="preserve"> har </w:t>
      </w:r>
      <w:r w:rsidR="001B7C65">
        <w:rPr>
          <w:rFonts w:ascii="Trebuchet MS" w:hAnsi="Trebuchet MS"/>
          <w:color w:val="auto"/>
          <w:sz w:val="20"/>
          <w:szCs w:val="20"/>
        </w:rPr>
        <w:t>ansvar</w:t>
      </w:r>
      <w:r w:rsidR="00A315EA">
        <w:rPr>
          <w:rFonts w:ascii="Trebuchet MS" w:hAnsi="Trebuchet MS"/>
          <w:color w:val="auto"/>
          <w:sz w:val="20"/>
          <w:szCs w:val="20"/>
        </w:rPr>
        <w:t>et</w:t>
      </w:r>
      <w:r w:rsidR="001B7C65">
        <w:rPr>
          <w:rFonts w:ascii="Trebuchet MS" w:hAnsi="Trebuchet MS"/>
          <w:color w:val="auto"/>
          <w:sz w:val="20"/>
          <w:szCs w:val="20"/>
        </w:rPr>
        <w:t xml:space="preserve"> for</w:t>
      </w:r>
      <w:r w:rsidR="008D7D26" w:rsidRPr="00B35FDD">
        <w:rPr>
          <w:rFonts w:ascii="Trebuchet MS" w:hAnsi="Trebuchet MS"/>
          <w:color w:val="auto"/>
          <w:sz w:val="20"/>
          <w:szCs w:val="20"/>
        </w:rPr>
        <w:t xml:space="preserve"> andre udførende opgaver</w:t>
      </w:r>
      <w:r w:rsidR="00523FEF">
        <w:rPr>
          <w:rFonts w:ascii="Trebuchet MS" w:hAnsi="Trebuchet MS"/>
          <w:color w:val="auto"/>
          <w:sz w:val="20"/>
          <w:szCs w:val="20"/>
        </w:rPr>
        <w:t>:</w:t>
      </w:r>
    </w:p>
    <w:p w14:paraId="6406D939" w14:textId="77777777" w:rsidR="008D7D26" w:rsidRPr="00B35FDD" w:rsidRDefault="00320ECC" w:rsidP="008D7D26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 w:rsidRPr="00B35FDD">
        <w:rPr>
          <w:rFonts w:ascii="Trebuchet MS" w:hAnsi="Trebuchet MS"/>
          <w:color w:val="auto"/>
          <w:sz w:val="20"/>
          <w:szCs w:val="20"/>
        </w:rPr>
        <w:t>M</w:t>
      </w:r>
      <w:r w:rsidR="008D7D26" w:rsidRPr="00B35FDD">
        <w:rPr>
          <w:rFonts w:ascii="Trebuchet MS" w:hAnsi="Trebuchet MS"/>
          <w:color w:val="auto"/>
          <w:sz w:val="20"/>
          <w:szCs w:val="20"/>
        </w:rPr>
        <w:t xml:space="preserve">edvirke </w:t>
      </w:r>
      <w:r w:rsidRPr="00B35FDD">
        <w:rPr>
          <w:rFonts w:ascii="Trebuchet MS" w:hAnsi="Trebuchet MS"/>
          <w:color w:val="auto"/>
          <w:sz w:val="20"/>
          <w:szCs w:val="20"/>
        </w:rPr>
        <w:t xml:space="preserve">til forankring af bestyrelsens beslutninger i </w:t>
      </w:r>
      <w:r w:rsidR="00F47587" w:rsidRPr="00B35FDD">
        <w:rPr>
          <w:rFonts w:ascii="Trebuchet MS" w:hAnsi="Trebuchet MS"/>
          <w:color w:val="auto"/>
          <w:sz w:val="20"/>
          <w:szCs w:val="20"/>
        </w:rPr>
        <w:t xml:space="preserve">Danmarks Miljøportals organisation samt i </w:t>
      </w:r>
      <w:r w:rsidRPr="00B35FDD">
        <w:rPr>
          <w:rFonts w:ascii="Trebuchet MS" w:hAnsi="Trebuchet MS"/>
          <w:color w:val="auto"/>
          <w:sz w:val="20"/>
          <w:szCs w:val="20"/>
        </w:rPr>
        <w:t xml:space="preserve">egen </w:t>
      </w:r>
      <w:r w:rsidR="00F47587" w:rsidRPr="00B35FDD">
        <w:rPr>
          <w:rFonts w:ascii="Trebuchet MS" w:hAnsi="Trebuchet MS"/>
          <w:color w:val="auto"/>
          <w:sz w:val="20"/>
          <w:szCs w:val="20"/>
        </w:rPr>
        <w:t>partner</w:t>
      </w:r>
      <w:r w:rsidRPr="00B35FDD">
        <w:rPr>
          <w:rFonts w:ascii="Trebuchet MS" w:hAnsi="Trebuchet MS"/>
          <w:color w:val="auto"/>
          <w:sz w:val="20"/>
          <w:szCs w:val="20"/>
        </w:rPr>
        <w:t>organisation</w:t>
      </w:r>
      <w:r w:rsidR="008D7D26" w:rsidRPr="00B35FDD">
        <w:rPr>
          <w:rFonts w:ascii="Trebuchet MS" w:hAnsi="Trebuchet MS"/>
          <w:color w:val="auto"/>
          <w:sz w:val="20"/>
          <w:szCs w:val="20"/>
        </w:rPr>
        <w:t>.</w:t>
      </w:r>
    </w:p>
    <w:p w14:paraId="35FF199A" w14:textId="70FF28F1" w:rsidR="00E8063C" w:rsidRDefault="00E8063C" w:rsidP="008D7D26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</w:p>
    <w:p w14:paraId="45DC9814" w14:textId="168604BC" w:rsidR="00E8063C" w:rsidRDefault="00E8063C" w:rsidP="008D7D26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Beskrive ændringsønsker ud fra partens behov, samt at sikre en faglig kvalificering, inden igangsættelse af ændringer på Danmarks Miljøportals fagsystemer.</w:t>
      </w:r>
    </w:p>
    <w:p w14:paraId="222889EC" w14:textId="07D2A874" w:rsidR="00072F75" w:rsidRDefault="00072F75" w:rsidP="008D7D26">
      <w:pPr>
        <w:pStyle w:val="Default"/>
        <w:numPr>
          <w:ilvl w:val="0"/>
          <w:numId w:val="3"/>
        </w:numPr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lastRenderedPageBreak/>
        <w:t xml:space="preserve">Arbejde for at </w:t>
      </w:r>
      <w:r w:rsidR="00E8063C">
        <w:rPr>
          <w:rFonts w:ascii="Trebuchet MS" w:hAnsi="Trebuchet MS"/>
          <w:color w:val="auto"/>
          <w:sz w:val="20"/>
          <w:szCs w:val="20"/>
        </w:rPr>
        <w:t xml:space="preserve">Danmarks </w:t>
      </w:r>
      <w:r>
        <w:rPr>
          <w:rFonts w:ascii="Trebuchet MS" w:hAnsi="Trebuchet MS"/>
          <w:color w:val="auto"/>
          <w:sz w:val="20"/>
          <w:szCs w:val="20"/>
        </w:rPr>
        <w:t>Miljøportal bliver inddraget i relevante eksterne projekter.</w:t>
      </w:r>
    </w:p>
    <w:p w14:paraId="083FF4C9" w14:textId="77777777" w:rsidR="00564EBB" w:rsidRPr="00B35FDD" w:rsidRDefault="00564EBB" w:rsidP="00564EBB">
      <w:pPr>
        <w:pStyle w:val="Default"/>
        <w:ind w:left="360"/>
        <w:rPr>
          <w:rFonts w:ascii="Trebuchet MS" w:hAnsi="Trebuchet MS"/>
          <w:color w:val="auto"/>
          <w:sz w:val="20"/>
          <w:szCs w:val="20"/>
        </w:rPr>
      </w:pPr>
    </w:p>
    <w:p w14:paraId="189E7287" w14:textId="37952A35" w:rsidR="00962E35" w:rsidRPr="00745A5A" w:rsidRDefault="00962E35" w:rsidP="00962E35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745A5A">
        <w:rPr>
          <w:rFonts w:ascii="Trebuchet MS" w:hAnsi="Trebuchet MS"/>
          <w:color w:val="auto"/>
          <w:sz w:val="20"/>
          <w:szCs w:val="20"/>
        </w:rPr>
        <w:t xml:space="preserve">Sekretariatet skal </w:t>
      </w:r>
      <w:r w:rsidR="00AF3EB6">
        <w:rPr>
          <w:rFonts w:ascii="Trebuchet MS" w:hAnsi="Trebuchet MS"/>
          <w:color w:val="auto"/>
          <w:sz w:val="20"/>
          <w:szCs w:val="20"/>
        </w:rPr>
        <w:t>på bestyrelsesmøderne afrapporter</w:t>
      </w:r>
      <w:r w:rsidR="00072F75">
        <w:rPr>
          <w:rFonts w:ascii="Trebuchet MS" w:hAnsi="Trebuchet MS"/>
          <w:color w:val="auto"/>
          <w:sz w:val="20"/>
          <w:szCs w:val="20"/>
        </w:rPr>
        <w:t>e</w:t>
      </w:r>
      <w:r w:rsidR="00AF3EB6">
        <w:rPr>
          <w:rFonts w:ascii="Trebuchet MS" w:hAnsi="Trebuchet MS"/>
          <w:color w:val="auto"/>
          <w:sz w:val="20"/>
          <w:szCs w:val="20"/>
        </w:rPr>
        <w:t xml:space="preserve"> om arbejdet i følgegrupperne på basis af indmeldinger fra følgegruppeformænden</w:t>
      </w:r>
      <w:r w:rsidR="00072F75">
        <w:rPr>
          <w:rFonts w:ascii="Trebuchet MS" w:hAnsi="Trebuchet MS"/>
          <w:color w:val="auto"/>
          <w:sz w:val="20"/>
          <w:szCs w:val="20"/>
        </w:rPr>
        <w:t>e</w:t>
      </w:r>
      <w:r w:rsidR="00AF3EB6">
        <w:rPr>
          <w:rFonts w:ascii="Trebuchet MS" w:hAnsi="Trebuchet MS"/>
          <w:color w:val="auto"/>
          <w:sz w:val="20"/>
          <w:szCs w:val="20"/>
        </w:rPr>
        <w:t xml:space="preserve">. Sekretariat skal </w:t>
      </w:r>
      <w:r w:rsidR="00072F75">
        <w:rPr>
          <w:rFonts w:ascii="Trebuchet MS" w:hAnsi="Trebuchet MS"/>
          <w:color w:val="auto"/>
          <w:sz w:val="20"/>
          <w:szCs w:val="20"/>
        </w:rPr>
        <w:t>bistå følgegrupperne med sekretariatsbistand i forhold til afholdelse af følgegruppemøder.</w:t>
      </w:r>
      <w:r>
        <w:rPr>
          <w:rFonts w:ascii="Trebuchet MS" w:hAnsi="Trebuchet MS"/>
          <w:color w:val="auto"/>
          <w:sz w:val="20"/>
          <w:szCs w:val="20"/>
        </w:rPr>
        <w:t xml:space="preserve"> </w:t>
      </w:r>
    </w:p>
    <w:p w14:paraId="119C5EAA" w14:textId="77777777" w:rsidR="003B601E" w:rsidRPr="00B35FDD" w:rsidRDefault="003B601E" w:rsidP="003B601E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14:paraId="36E86D62" w14:textId="77777777" w:rsidR="00CB1F5A" w:rsidRPr="00B35FDD" w:rsidRDefault="001C3848" w:rsidP="007C3CFF">
      <w:pPr>
        <w:pStyle w:val="Default"/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b/>
          <w:bCs/>
          <w:color w:val="auto"/>
          <w:sz w:val="20"/>
          <w:szCs w:val="20"/>
        </w:rPr>
        <w:t>Medlemmer af de miljøfaglige f</w:t>
      </w:r>
      <w:r w:rsidR="00AE6066" w:rsidRPr="00B35FDD">
        <w:rPr>
          <w:rFonts w:ascii="Trebuchet MS" w:hAnsi="Trebuchet MS"/>
          <w:b/>
          <w:bCs/>
          <w:color w:val="auto"/>
          <w:sz w:val="20"/>
          <w:szCs w:val="20"/>
        </w:rPr>
        <w:t>ølge</w:t>
      </w:r>
      <w:r w:rsidR="00E20449" w:rsidRPr="00B35FDD">
        <w:rPr>
          <w:rFonts w:ascii="Trebuchet MS" w:hAnsi="Trebuchet MS"/>
          <w:b/>
          <w:bCs/>
          <w:color w:val="auto"/>
          <w:sz w:val="20"/>
          <w:szCs w:val="20"/>
        </w:rPr>
        <w:t>gruppe</w:t>
      </w:r>
      <w:r>
        <w:rPr>
          <w:rFonts w:ascii="Trebuchet MS" w:hAnsi="Trebuchet MS"/>
          <w:b/>
          <w:bCs/>
          <w:color w:val="auto"/>
          <w:sz w:val="20"/>
          <w:szCs w:val="20"/>
        </w:rPr>
        <w:t>r</w:t>
      </w:r>
      <w:r w:rsidR="0040116A">
        <w:rPr>
          <w:rFonts w:ascii="Trebuchet MS" w:hAnsi="Trebuchet MS"/>
          <w:b/>
          <w:bCs/>
          <w:color w:val="auto"/>
          <w:sz w:val="20"/>
          <w:szCs w:val="20"/>
        </w:rPr>
        <w:t>:</w:t>
      </w:r>
      <w:r w:rsidR="00102DDF" w:rsidRPr="00B35FDD">
        <w:rPr>
          <w:rFonts w:ascii="Trebuchet MS" w:hAnsi="Trebuchet MS"/>
          <w:b/>
          <w:bCs/>
          <w:color w:val="auto"/>
          <w:sz w:val="20"/>
          <w:szCs w:val="20"/>
        </w:rPr>
        <w:t xml:space="preserve"> </w:t>
      </w:r>
      <w:r w:rsidR="00CB1F5A" w:rsidRPr="00B35FDD">
        <w:rPr>
          <w:rFonts w:ascii="Trebuchet MS" w:hAnsi="Trebuchet MS"/>
          <w:b/>
          <w:bCs/>
          <w:color w:val="auto"/>
          <w:sz w:val="20"/>
          <w:szCs w:val="20"/>
        </w:rPr>
        <w:t xml:space="preserve"> </w:t>
      </w:r>
    </w:p>
    <w:p w14:paraId="0DB92956" w14:textId="77777777" w:rsidR="00412291" w:rsidRDefault="00412291" w:rsidP="00F47587">
      <w:pPr>
        <w:rPr>
          <w:rFonts w:ascii="Trebuchet MS" w:hAnsi="Trebuchet MS"/>
          <w:sz w:val="20"/>
          <w:szCs w:val="20"/>
        </w:rPr>
      </w:pPr>
      <w:r w:rsidRPr="00B35FDD">
        <w:rPr>
          <w:rFonts w:ascii="Trebuchet MS" w:hAnsi="Trebuchet MS"/>
          <w:sz w:val="20"/>
          <w:szCs w:val="20"/>
        </w:rPr>
        <w:t xml:space="preserve">Bestyrelsen for </w:t>
      </w:r>
      <w:smartTag w:uri="urn:schemas-microsoft-com:office:smarttags" w:element="PersonName">
        <w:r w:rsidRPr="00B35FDD">
          <w:rPr>
            <w:rFonts w:ascii="Trebuchet MS" w:hAnsi="Trebuchet MS"/>
            <w:sz w:val="20"/>
            <w:szCs w:val="20"/>
          </w:rPr>
          <w:t>Danmarks Miljøportal</w:t>
        </w:r>
      </w:smartTag>
      <w:r w:rsidRPr="00B35FDD">
        <w:rPr>
          <w:rFonts w:ascii="Trebuchet MS" w:hAnsi="Trebuchet MS"/>
          <w:sz w:val="20"/>
          <w:szCs w:val="20"/>
        </w:rPr>
        <w:t xml:space="preserve"> etablerer </w:t>
      </w:r>
      <w:r w:rsidR="007741E5">
        <w:rPr>
          <w:rFonts w:ascii="Trebuchet MS" w:hAnsi="Trebuchet MS"/>
          <w:sz w:val="20"/>
          <w:szCs w:val="20"/>
        </w:rPr>
        <w:t>miljø</w:t>
      </w:r>
      <w:r w:rsidRPr="00B35FDD">
        <w:rPr>
          <w:rFonts w:ascii="Trebuchet MS" w:hAnsi="Trebuchet MS"/>
          <w:sz w:val="20"/>
          <w:szCs w:val="20"/>
        </w:rPr>
        <w:t xml:space="preserve">faglige følgegrupper inden for miljøfaglige områder for at understøtte den miljøfaglige </w:t>
      </w:r>
      <w:r>
        <w:rPr>
          <w:rFonts w:ascii="Trebuchet MS" w:hAnsi="Trebuchet MS"/>
          <w:sz w:val="20"/>
          <w:szCs w:val="20"/>
        </w:rPr>
        <w:t xml:space="preserve">drift og </w:t>
      </w:r>
      <w:r w:rsidRPr="00B35FDD">
        <w:rPr>
          <w:rFonts w:ascii="Trebuchet MS" w:hAnsi="Trebuchet MS"/>
          <w:sz w:val="20"/>
          <w:szCs w:val="20"/>
        </w:rPr>
        <w:t xml:space="preserve">udvikling af </w:t>
      </w:r>
      <w:smartTag w:uri="urn:schemas-microsoft-com:office:smarttags" w:element="PersonName">
        <w:r w:rsidRPr="00B35FDD">
          <w:rPr>
            <w:rFonts w:ascii="Trebuchet MS" w:hAnsi="Trebuchet MS"/>
            <w:sz w:val="20"/>
            <w:szCs w:val="20"/>
          </w:rPr>
          <w:t>Danmarks Miljøportal</w:t>
        </w:r>
      </w:smartTag>
      <w:r w:rsidRPr="00B35FDD">
        <w:rPr>
          <w:rFonts w:ascii="Trebuchet MS" w:hAnsi="Trebuchet MS"/>
          <w:sz w:val="20"/>
          <w:szCs w:val="20"/>
        </w:rPr>
        <w:t>.</w:t>
      </w:r>
    </w:p>
    <w:p w14:paraId="13738ED4" w14:textId="77777777" w:rsidR="00412291" w:rsidRDefault="00412291" w:rsidP="00F47587">
      <w:pPr>
        <w:rPr>
          <w:rFonts w:ascii="Trebuchet MS" w:hAnsi="Trebuchet MS"/>
          <w:sz w:val="20"/>
          <w:szCs w:val="20"/>
        </w:rPr>
      </w:pPr>
    </w:p>
    <w:p w14:paraId="533B1289" w14:textId="77777777" w:rsidR="00F2775D" w:rsidRPr="00B35FDD" w:rsidRDefault="00F47587" w:rsidP="00F47587">
      <w:pPr>
        <w:rPr>
          <w:rFonts w:ascii="Trebuchet MS" w:hAnsi="Trebuchet MS"/>
          <w:sz w:val="20"/>
          <w:szCs w:val="20"/>
        </w:rPr>
      </w:pPr>
      <w:r w:rsidRPr="00B35FDD">
        <w:rPr>
          <w:rFonts w:ascii="Trebuchet MS" w:hAnsi="Trebuchet MS"/>
          <w:sz w:val="20"/>
          <w:szCs w:val="20"/>
        </w:rPr>
        <w:t xml:space="preserve">Hver faglig følgegruppe har </w:t>
      </w:r>
      <w:r w:rsidR="00A315EA">
        <w:rPr>
          <w:rFonts w:ascii="Trebuchet MS" w:hAnsi="Trebuchet MS"/>
          <w:sz w:val="20"/>
          <w:szCs w:val="20"/>
        </w:rPr>
        <w:t>otte</w:t>
      </w:r>
      <w:r w:rsidRPr="00B35FDD">
        <w:rPr>
          <w:rFonts w:ascii="Trebuchet MS" w:hAnsi="Trebuchet MS"/>
          <w:sz w:val="20"/>
          <w:szCs w:val="20"/>
        </w:rPr>
        <w:t xml:space="preserve"> medlemmer, fordelt på </w:t>
      </w:r>
      <w:r w:rsidR="00A315EA">
        <w:rPr>
          <w:rFonts w:ascii="Trebuchet MS" w:hAnsi="Trebuchet MS"/>
          <w:sz w:val="20"/>
          <w:szCs w:val="20"/>
        </w:rPr>
        <w:t>to</w:t>
      </w:r>
      <w:r w:rsidR="00A315EA" w:rsidRPr="00B35FDD">
        <w:rPr>
          <w:rFonts w:ascii="Trebuchet MS" w:hAnsi="Trebuchet MS"/>
          <w:sz w:val="20"/>
          <w:szCs w:val="20"/>
        </w:rPr>
        <w:t xml:space="preserve"> </w:t>
      </w:r>
      <w:r w:rsidRPr="00B35FDD">
        <w:rPr>
          <w:rFonts w:ascii="Trebuchet MS" w:hAnsi="Trebuchet MS"/>
          <w:sz w:val="20"/>
          <w:szCs w:val="20"/>
        </w:rPr>
        <w:t>repræsentanter for hver af parterne i Danmarks Miljøportal (</w:t>
      </w:r>
      <w:r w:rsidR="00E252AA">
        <w:rPr>
          <w:rFonts w:ascii="Trebuchet MS" w:hAnsi="Trebuchet MS"/>
          <w:sz w:val="20"/>
          <w:szCs w:val="20"/>
        </w:rPr>
        <w:t>KL/KTC</w:t>
      </w:r>
      <w:r w:rsidRPr="00B35FDD">
        <w:rPr>
          <w:rFonts w:ascii="Trebuchet MS" w:hAnsi="Trebuchet MS"/>
          <w:sz w:val="20"/>
          <w:szCs w:val="20"/>
        </w:rPr>
        <w:t>, Miljø</w:t>
      </w:r>
      <w:r w:rsidR="00E9331A">
        <w:rPr>
          <w:rFonts w:ascii="Trebuchet MS" w:hAnsi="Trebuchet MS"/>
          <w:sz w:val="20"/>
          <w:szCs w:val="20"/>
        </w:rPr>
        <w:t xml:space="preserve"> og fødevare</w:t>
      </w:r>
      <w:r w:rsidRPr="00B35FDD">
        <w:rPr>
          <w:rFonts w:ascii="Trebuchet MS" w:hAnsi="Trebuchet MS"/>
          <w:sz w:val="20"/>
          <w:szCs w:val="20"/>
        </w:rPr>
        <w:t>ministeriet og Danske Regioner)</w:t>
      </w:r>
      <w:r w:rsidR="001C3848">
        <w:rPr>
          <w:rStyle w:val="Fodnotehenvisning"/>
          <w:rFonts w:ascii="Trebuchet MS" w:hAnsi="Trebuchet MS"/>
          <w:sz w:val="20"/>
          <w:szCs w:val="20"/>
        </w:rPr>
        <w:footnoteReference w:id="3"/>
      </w:r>
      <w:r w:rsidR="001D5DD9">
        <w:rPr>
          <w:rFonts w:ascii="Trebuchet MS" w:hAnsi="Trebuchet MS"/>
          <w:sz w:val="20"/>
          <w:szCs w:val="20"/>
        </w:rPr>
        <w:t xml:space="preserve"> og to fra Sekretariat</w:t>
      </w:r>
      <w:r w:rsidRPr="00B35FDD">
        <w:rPr>
          <w:rFonts w:ascii="Trebuchet MS" w:hAnsi="Trebuchet MS"/>
          <w:sz w:val="20"/>
          <w:szCs w:val="20"/>
        </w:rPr>
        <w:t xml:space="preserve">. </w:t>
      </w:r>
      <w:r w:rsidR="0019358E" w:rsidRPr="0019358E">
        <w:rPr>
          <w:rFonts w:ascii="Trebuchet MS" w:hAnsi="Trebuchet MS"/>
          <w:sz w:val="20"/>
          <w:szCs w:val="20"/>
        </w:rPr>
        <w:t>Den ene af parternes medlemmer i de miljøfaglige følgegrupper skal være placeret på et ledelsesniveau således, at der kan forankres beslutningskraft heri</w:t>
      </w:r>
      <w:r w:rsidR="0019358E">
        <w:rPr>
          <w:rFonts w:ascii="Trebuchet MS" w:hAnsi="Trebuchet MS"/>
          <w:sz w:val="20"/>
          <w:szCs w:val="20"/>
        </w:rPr>
        <w:t>.</w:t>
      </w:r>
      <w:r w:rsidR="0019358E" w:rsidRPr="0019358E">
        <w:rPr>
          <w:rFonts w:ascii="Trebuchet MS" w:hAnsi="Trebuchet MS"/>
          <w:sz w:val="20"/>
          <w:szCs w:val="20"/>
        </w:rPr>
        <w:t xml:space="preserve"> </w:t>
      </w:r>
      <w:r w:rsidRPr="00B35FDD">
        <w:rPr>
          <w:rFonts w:ascii="Trebuchet MS" w:hAnsi="Trebuchet MS"/>
          <w:sz w:val="20"/>
          <w:szCs w:val="20"/>
        </w:rPr>
        <w:t xml:space="preserve">Desuden deltager </w:t>
      </w:r>
      <w:r w:rsidR="00A315EA">
        <w:rPr>
          <w:rFonts w:ascii="Trebuchet MS" w:hAnsi="Trebuchet MS"/>
          <w:sz w:val="20"/>
          <w:szCs w:val="20"/>
        </w:rPr>
        <w:t>to</w:t>
      </w:r>
      <w:r w:rsidR="00A315EA" w:rsidRPr="00B35FDD">
        <w:rPr>
          <w:rFonts w:ascii="Trebuchet MS" w:hAnsi="Trebuchet MS"/>
          <w:sz w:val="20"/>
          <w:szCs w:val="20"/>
        </w:rPr>
        <w:t xml:space="preserve"> </w:t>
      </w:r>
      <w:r w:rsidRPr="00B35FDD">
        <w:rPr>
          <w:rFonts w:ascii="Trebuchet MS" w:hAnsi="Trebuchet MS"/>
          <w:sz w:val="20"/>
          <w:szCs w:val="20"/>
        </w:rPr>
        <w:t xml:space="preserve">repræsentanter fra sekretariatet for Danmarks Miljøportal. </w:t>
      </w:r>
      <w:r w:rsidR="00A315EA">
        <w:rPr>
          <w:rFonts w:ascii="Trebuchet MS" w:hAnsi="Trebuchet MS"/>
          <w:sz w:val="20"/>
          <w:szCs w:val="20"/>
        </w:rPr>
        <w:t>M</w:t>
      </w:r>
      <w:r w:rsidRPr="00B35FDD">
        <w:rPr>
          <w:rFonts w:ascii="Trebuchet MS" w:hAnsi="Trebuchet MS"/>
          <w:sz w:val="20"/>
          <w:szCs w:val="20"/>
        </w:rPr>
        <w:t>edlemmerne er partnerskabets ledelsesmæssige og faglige repræsentanter for de dataansvarlige myndigheder og brugerne af de ydelser, som Danmarks Miljøportal leverer.</w:t>
      </w:r>
    </w:p>
    <w:p w14:paraId="1C430277" w14:textId="77777777" w:rsidR="00F47587" w:rsidRPr="00B35FDD" w:rsidRDefault="00F47587" w:rsidP="00F47587">
      <w:pPr>
        <w:rPr>
          <w:rFonts w:ascii="Trebuchet MS" w:hAnsi="Trebuchet MS"/>
          <w:sz w:val="20"/>
          <w:szCs w:val="20"/>
        </w:rPr>
      </w:pPr>
    </w:p>
    <w:p w14:paraId="51C249E6" w14:textId="59D88006" w:rsidR="00CB1F5A" w:rsidRPr="00B35FDD" w:rsidRDefault="00F47587" w:rsidP="00BB3778">
      <w:pPr>
        <w:pStyle w:val="Default"/>
        <w:rPr>
          <w:rFonts w:ascii="Trebuchet MS" w:hAnsi="Trebuchet MS"/>
          <w:sz w:val="20"/>
          <w:szCs w:val="20"/>
        </w:rPr>
      </w:pPr>
      <w:r w:rsidRPr="00B35FDD">
        <w:rPr>
          <w:rFonts w:ascii="Trebuchet MS" w:hAnsi="Trebuchet MS"/>
          <w:sz w:val="20"/>
          <w:szCs w:val="20"/>
        </w:rPr>
        <w:t xml:space="preserve">Medlemmerne deltager i en </w:t>
      </w:r>
      <w:r w:rsidR="007741E5">
        <w:rPr>
          <w:rFonts w:ascii="Trebuchet MS" w:hAnsi="Trebuchet MS"/>
          <w:color w:val="auto"/>
          <w:sz w:val="20"/>
          <w:szCs w:val="20"/>
        </w:rPr>
        <w:t>miljø</w:t>
      </w:r>
      <w:r w:rsidRPr="00B35FDD">
        <w:rPr>
          <w:rFonts w:ascii="Trebuchet MS" w:hAnsi="Trebuchet MS"/>
          <w:sz w:val="20"/>
          <w:szCs w:val="20"/>
        </w:rPr>
        <w:t>faglig følgegruppe i en treårig periode og kan genudpeges.</w:t>
      </w:r>
      <w:r w:rsidR="00A94999" w:rsidRPr="00B35FDD">
        <w:rPr>
          <w:rFonts w:ascii="Trebuchet MS" w:hAnsi="Trebuchet MS"/>
          <w:color w:val="auto"/>
          <w:sz w:val="20"/>
          <w:szCs w:val="20"/>
        </w:rPr>
        <w:t xml:space="preserve"> </w:t>
      </w:r>
      <w:r w:rsidR="00A7779D">
        <w:rPr>
          <w:rFonts w:ascii="Trebuchet MS" w:hAnsi="Trebuchet MS"/>
          <w:color w:val="auto"/>
          <w:sz w:val="20"/>
          <w:szCs w:val="20"/>
        </w:rPr>
        <w:t>Møderne i en miljø</w:t>
      </w:r>
      <w:r w:rsidR="00A7779D" w:rsidRPr="00B35FDD">
        <w:rPr>
          <w:rFonts w:ascii="Trebuchet MS" w:hAnsi="Trebuchet MS"/>
          <w:color w:val="auto"/>
          <w:sz w:val="20"/>
          <w:szCs w:val="20"/>
        </w:rPr>
        <w:t>faglig følgegruppe</w:t>
      </w:r>
      <w:r w:rsidR="00A7779D">
        <w:rPr>
          <w:rFonts w:ascii="Trebuchet MS" w:hAnsi="Trebuchet MS"/>
          <w:color w:val="auto"/>
          <w:sz w:val="20"/>
          <w:szCs w:val="20"/>
        </w:rPr>
        <w:t xml:space="preserve"> afholdes kun med de udpegede repræsentanter</w:t>
      </w:r>
      <w:r w:rsidR="00AF3EB6">
        <w:rPr>
          <w:rFonts w:ascii="Trebuchet MS" w:hAnsi="Trebuchet MS"/>
          <w:color w:val="auto"/>
          <w:sz w:val="20"/>
          <w:szCs w:val="20"/>
        </w:rPr>
        <w:t>. Danmarks Miljøportal</w:t>
      </w:r>
      <w:r w:rsidR="00E8063C">
        <w:rPr>
          <w:rFonts w:ascii="Trebuchet MS" w:hAnsi="Trebuchet MS"/>
          <w:color w:val="auto"/>
          <w:sz w:val="20"/>
          <w:szCs w:val="20"/>
        </w:rPr>
        <w:t>s</w:t>
      </w:r>
      <w:r w:rsidR="00AF3EB6">
        <w:rPr>
          <w:rFonts w:ascii="Trebuchet MS" w:hAnsi="Trebuchet MS"/>
          <w:color w:val="auto"/>
          <w:sz w:val="20"/>
          <w:szCs w:val="20"/>
        </w:rPr>
        <w:t xml:space="preserve"> udviklingslev</w:t>
      </w:r>
      <w:r w:rsidR="001D5DD9">
        <w:rPr>
          <w:rFonts w:ascii="Trebuchet MS" w:hAnsi="Trebuchet MS"/>
          <w:color w:val="auto"/>
          <w:sz w:val="20"/>
          <w:szCs w:val="20"/>
        </w:rPr>
        <w:t>e</w:t>
      </w:r>
      <w:r w:rsidR="00AF3EB6">
        <w:rPr>
          <w:rFonts w:ascii="Trebuchet MS" w:hAnsi="Trebuchet MS"/>
          <w:color w:val="auto"/>
          <w:sz w:val="20"/>
          <w:szCs w:val="20"/>
        </w:rPr>
        <w:t xml:space="preserve">randører kan deltage i </w:t>
      </w:r>
      <w:r w:rsidR="00AA3432">
        <w:rPr>
          <w:rFonts w:ascii="Trebuchet MS" w:hAnsi="Trebuchet MS"/>
          <w:color w:val="auto"/>
          <w:sz w:val="20"/>
          <w:szCs w:val="20"/>
        </w:rPr>
        <w:t xml:space="preserve">dialogen om ændringsønsker på følgegruppemøderne, når </w:t>
      </w:r>
      <w:r w:rsidR="00F96892">
        <w:rPr>
          <w:rFonts w:ascii="Trebuchet MS" w:hAnsi="Trebuchet MS"/>
          <w:color w:val="auto"/>
          <w:sz w:val="20"/>
          <w:szCs w:val="20"/>
        </w:rPr>
        <w:t>ændrings</w:t>
      </w:r>
      <w:r w:rsidR="00122DAD">
        <w:rPr>
          <w:rFonts w:ascii="Trebuchet MS" w:hAnsi="Trebuchet MS"/>
          <w:color w:val="auto"/>
          <w:sz w:val="20"/>
          <w:szCs w:val="20"/>
        </w:rPr>
        <w:t>ønsker</w:t>
      </w:r>
      <w:r w:rsidR="00AA3432">
        <w:rPr>
          <w:rFonts w:ascii="Trebuchet MS" w:hAnsi="Trebuchet MS"/>
          <w:color w:val="auto"/>
          <w:sz w:val="20"/>
          <w:szCs w:val="20"/>
        </w:rPr>
        <w:t xml:space="preserve"> er beskrevet tilstrækkeligt og følgegruppeformanden </w:t>
      </w:r>
      <w:r w:rsidR="00C71CCB">
        <w:rPr>
          <w:rFonts w:ascii="Trebuchet MS" w:hAnsi="Trebuchet MS"/>
          <w:color w:val="auto"/>
          <w:sz w:val="20"/>
          <w:szCs w:val="20"/>
        </w:rPr>
        <w:t xml:space="preserve">og sekretariatet </w:t>
      </w:r>
      <w:r w:rsidR="00AA3432">
        <w:rPr>
          <w:rFonts w:ascii="Trebuchet MS" w:hAnsi="Trebuchet MS"/>
          <w:color w:val="auto"/>
          <w:sz w:val="20"/>
          <w:szCs w:val="20"/>
        </w:rPr>
        <w:t>vurdere</w:t>
      </w:r>
      <w:r w:rsidR="00072F75">
        <w:rPr>
          <w:rFonts w:ascii="Trebuchet MS" w:hAnsi="Trebuchet MS"/>
          <w:color w:val="auto"/>
          <w:sz w:val="20"/>
          <w:szCs w:val="20"/>
        </w:rPr>
        <w:t>r</w:t>
      </w:r>
      <w:r w:rsidR="00AA3432">
        <w:rPr>
          <w:rFonts w:ascii="Trebuchet MS" w:hAnsi="Trebuchet MS"/>
          <w:color w:val="auto"/>
          <w:sz w:val="20"/>
          <w:szCs w:val="20"/>
        </w:rPr>
        <w:t xml:space="preserve"> at de</w:t>
      </w:r>
      <w:r w:rsidR="00E8063C">
        <w:rPr>
          <w:rFonts w:ascii="Trebuchet MS" w:hAnsi="Trebuchet MS"/>
          <w:color w:val="auto"/>
          <w:sz w:val="20"/>
          <w:szCs w:val="20"/>
        </w:rPr>
        <w:t>r</w:t>
      </w:r>
      <w:r w:rsidR="00AA3432">
        <w:rPr>
          <w:rFonts w:ascii="Trebuchet MS" w:hAnsi="Trebuchet MS"/>
          <w:color w:val="auto"/>
          <w:sz w:val="20"/>
          <w:szCs w:val="20"/>
        </w:rPr>
        <w:t xml:space="preserve"> er et behov</w:t>
      </w:r>
      <w:r w:rsidR="00C71CCB">
        <w:rPr>
          <w:rFonts w:ascii="Trebuchet MS" w:hAnsi="Trebuchet MS"/>
          <w:color w:val="auto"/>
          <w:sz w:val="20"/>
          <w:szCs w:val="20"/>
        </w:rPr>
        <w:t xml:space="preserve"> for det.</w:t>
      </w:r>
    </w:p>
    <w:p w14:paraId="2599DF03" w14:textId="77777777" w:rsidR="009C1E09" w:rsidRPr="00B35FDD" w:rsidRDefault="009C1E09" w:rsidP="00BB3778">
      <w:pPr>
        <w:pStyle w:val="Default"/>
        <w:rPr>
          <w:rFonts w:ascii="Trebuchet MS" w:hAnsi="Trebuchet MS"/>
          <w:sz w:val="20"/>
          <w:szCs w:val="20"/>
        </w:rPr>
      </w:pPr>
    </w:p>
    <w:p w14:paraId="1B0D437E" w14:textId="77777777" w:rsidR="00102DDF" w:rsidRPr="00B35FDD" w:rsidRDefault="00102DDF" w:rsidP="00102DDF">
      <w:pPr>
        <w:pStyle w:val="Default"/>
        <w:jc w:val="both"/>
        <w:rPr>
          <w:rFonts w:ascii="Trebuchet MS" w:hAnsi="Trebuchet MS"/>
          <w:color w:val="auto"/>
          <w:sz w:val="20"/>
          <w:szCs w:val="20"/>
        </w:rPr>
      </w:pPr>
      <w:r w:rsidRPr="00B35FDD">
        <w:rPr>
          <w:rFonts w:ascii="Trebuchet MS" w:hAnsi="Trebuchet MS"/>
          <w:b/>
          <w:bCs/>
          <w:color w:val="auto"/>
          <w:sz w:val="20"/>
          <w:szCs w:val="20"/>
        </w:rPr>
        <w:t xml:space="preserve">Organisering </w:t>
      </w:r>
      <w:r w:rsidR="00EF6283" w:rsidRPr="00B35FDD">
        <w:rPr>
          <w:rFonts w:ascii="Trebuchet MS" w:hAnsi="Trebuchet MS"/>
          <w:b/>
          <w:bCs/>
          <w:color w:val="auto"/>
          <w:sz w:val="20"/>
          <w:szCs w:val="20"/>
        </w:rPr>
        <w:t>og</w:t>
      </w:r>
      <w:r w:rsidRPr="00B35FDD">
        <w:rPr>
          <w:rFonts w:ascii="Trebuchet MS" w:hAnsi="Trebuchet MS"/>
          <w:b/>
          <w:bCs/>
          <w:color w:val="auto"/>
          <w:sz w:val="20"/>
          <w:szCs w:val="20"/>
        </w:rPr>
        <w:t xml:space="preserve"> arbejd</w:t>
      </w:r>
      <w:r w:rsidR="00EF6283" w:rsidRPr="00B35FDD">
        <w:rPr>
          <w:rFonts w:ascii="Trebuchet MS" w:hAnsi="Trebuchet MS"/>
          <w:b/>
          <w:bCs/>
          <w:color w:val="auto"/>
          <w:sz w:val="20"/>
          <w:szCs w:val="20"/>
        </w:rPr>
        <w:t>sform</w:t>
      </w:r>
      <w:r w:rsidR="0040116A">
        <w:rPr>
          <w:rFonts w:ascii="Trebuchet MS" w:hAnsi="Trebuchet MS"/>
          <w:b/>
          <w:bCs/>
          <w:color w:val="auto"/>
          <w:sz w:val="20"/>
          <w:szCs w:val="20"/>
        </w:rPr>
        <w:t>:</w:t>
      </w:r>
    </w:p>
    <w:p w14:paraId="66E30499" w14:textId="1D6F58B0" w:rsidR="00AA3432" w:rsidRDefault="00CB1F5A" w:rsidP="00281950">
      <w:pPr>
        <w:rPr>
          <w:rFonts w:ascii="Trebuchet MS" w:hAnsi="Trebuchet MS"/>
          <w:sz w:val="20"/>
        </w:rPr>
      </w:pPr>
      <w:r w:rsidRPr="00317192">
        <w:rPr>
          <w:rFonts w:ascii="Trebuchet MS" w:hAnsi="Trebuchet MS"/>
          <w:sz w:val="20"/>
        </w:rPr>
        <w:t xml:space="preserve">Formanden </w:t>
      </w:r>
      <w:r w:rsidR="00EF6283" w:rsidRPr="00317192">
        <w:rPr>
          <w:rFonts w:ascii="Trebuchet MS" w:hAnsi="Trebuchet MS"/>
          <w:sz w:val="20"/>
        </w:rPr>
        <w:t xml:space="preserve">for </w:t>
      </w:r>
      <w:r w:rsidR="00AE6066" w:rsidRPr="00317192">
        <w:rPr>
          <w:rFonts w:ascii="Trebuchet MS" w:hAnsi="Trebuchet MS"/>
          <w:sz w:val="20"/>
        </w:rPr>
        <w:t xml:space="preserve">den </w:t>
      </w:r>
      <w:r w:rsidR="007741E5" w:rsidRPr="00317192">
        <w:rPr>
          <w:rFonts w:ascii="Trebuchet MS" w:hAnsi="Trebuchet MS"/>
          <w:sz w:val="20"/>
        </w:rPr>
        <w:t>miljø</w:t>
      </w:r>
      <w:r w:rsidR="00AE6066" w:rsidRPr="00317192">
        <w:rPr>
          <w:rFonts w:ascii="Trebuchet MS" w:hAnsi="Trebuchet MS"/>
          <w:sz w:val="20"/>
        </w:rPr>
        <w:t>fa</w:t>
      </w:r>
      <w:r w:rsidR="002B3877" w:rsidRPr="00317192">
        <w:rPr>
          <w:rFonts w:ascii="Trebuchet MS" w:hAnsi="Trebuchet MS"/>
          <w:sz w:val="20"/>
        </w:rPr>
        <w:t>g</w:t>
      </w:r>
      <w:r w:rsidR="00AE6066" w:rsidRPr="00317192">
        <w:rPr>
          <w:rFonts w:ascii="Trebuchet MS" w:hAnsi="Trebuchet MS"/>
          <w:sz w:val="20"/>
        </w:rPr>
        <w:t>lige følge</w:t>
      </w:r>
      <w:r w:rsidR="00EF6283" w:rsidRPr="00317192">
        <w:rPr>
          <w:rFonts w:ascii="Trebuchet MS" w:hAnsi="Trebuchet MS"/>
          <w:sz w:val="20"/>
        </w:rPr>
        <w:t xml:space="preserve">gruppe </w:t>
      </w:r>
      <w:r w:rsidR="009C1E09" w:rsidRPr="00317192">
        <w:rPr>
          <w:rFonts w:ascii="Trebuchet MS" w:hAnsi="Trebuchet MS"/>
          <w:sz w:val="20"/>
        </w:rPr>
        <w:t>udpeges af bestyrelsen blandt</w:t>
      </w:r>
      <w:r w:rsidRPr="00317192">
        <w:rPr>
          <w:rFonts w:ascii="Trebuchet MS" w:hAnsi="Trebuchet MS"/>
          <w:sz w:val="20"/>
        </w:rPr>
        <w:t xml:space="preserve"> </w:t>
      </w:r>
      <w:r w:rsidR="00AE6066" w:rsidRPr="00317192">
        <w:rPr>
          <w:rFonts w:ascii="Trebuchet MS" w:hAnsi="Trebuchet MS"/>
          <w:sz w:val="20"/>
        </w:rPr>
        <w:t xml:space="preserve">den </w:t>
      </w:r>
      <w:r w:rsidR="007741E5" w:rsidRPr="00317192">
        <w:rPr>
          <w:rFonts w:ascii="Trebuchet MS" w:hAnsi="Trebuchet MS"/>
          <w:sz w:val="20"/>
        </w:rPr>
        <w:t>miljø</w:t>
      </w:r>
      <w:r w:rsidR="00AE6066" w:rsidRPr="00317192">
        <w:rPr>
          <w:rFonts w:ascii="Trebuchet MS" w:hAnsi="Trebuchet MS"/>
          <w:sz w:val="20"/>
        </w:rPr>
        <w:t>fa</w:t>
      </w:r>
      <w:r w:rsidR="00A85874" w:rsidRPr="00317192">
        <w:rPr>
          <w:rFonts w:ascii="Trebuchet MS" w:hAnsi="Trebuchet MS"/>
          <w:sz w:val="20"/>
        </w:rPr>
        <w:t>g</w:t>
      </w:r>
      <w:r w:rsidR="00AE6066" w:rsidRPr="00317192">
        <w:rPr>
          <w:rFonts w:ascii="Trebuchet MS" w:hAnsi="Trebuchet MS"/>
          <w:sz w:val="20"/>
        </w:rPr>
        <w:t>lige følge</w:t>
      </w:r>
      <w:r w:rsidR="00E20449" w:rsidRPr="00317192">
        <w:rPr>
          <w:rFonts w:ascii="Trebuchet MS" w:hAnsi="Trebuchet MS"/>
          <w:sz w:val="20"/>
        </w:rPr>
        <w:t>gruppe</w:t>
      </w:r>
      <w:r w:rsidRPr="00317192">
        <w:rPr>
          <w:rFonts w:ascii="Trebuchet MS" w:hAnsi="Trebuchet MS"/>
          <w:sz w:val="20"/>
        </w:rPr>
        <w:t>s repræsentanter for part</w:t>
      </w:r>
      <w:r w:rsidR="009C1E09" w:rsidRPr="00317192">
        <w:rPr>
          <w:rFonts w:ascii="Trebuchet MS" w:hAnsi="Trebuchet MS"/>
          <w:sz w:val="20"/>
        </w:rPr>
        <w:t>nerne</w:t>
      </w:r>
      <w:r w:rsidRPr="00317192">
        <w:rPr>
          <w:rFonts w:ascii="Trebuchet MS" w:hAnsi="Trebuchet MS"/>
          <w:sz w:val="20"/>
        </w:rPr>
        <w:t>.</w:t>
      </w:r>
      <w:r w:rsidR="00CD107C" w:rsidRPr="00317192">
        <w:rPr>
          <w:rFonts w:ascii="Trebuchet MS" w:hAnsi="Trebuchet MS"/>
          <w:sz w:val="20"/>
        </w:rPr>
        <w:t xml:space="preserve"> </w:t>
      </w:r>
      <w:r w:rsidR="00E8063C">
        <w:rPr>
          <w:rFonts w:ascii="Trebuchet MS" w:hAnsi="Trebuchet MS"/>
          <w:sz w:val="20"/>
        </w:rPr>
        <w:t xml:space="preserve">(parterne?) </w:t>
      </w:r>
    </w:p>
    <w:p w14:paraId="2E345AE4" w14:textId="53AA1C7F" w:rsidR="00AA3432" w:rsidRDefault="00AA3432" w:rsidP="00281950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Formanden er ansvarlig for at sikre fremdrift på følgegruppemøderne og mellem møderne. Det er formanden</w:t>
      </w:r>
      <w:r w:rsidR="00E8063C">
        <w:rPr>
          <w:rFonts w:ascii="Trebuchet MS" w:hAnsi="Trebuchet MS"/>
          <w:sz w:val="20"/>
        </w:rPr>
        <w:t>s</w:t>
      </w:r>
      <w:r>
        <w:rPr>
          <w:rFonts w:ascii="Trebuchet MS" w:hAnsi="Trebuchet MS"/>
          <w:sz w:val="20"/>
        </w:rPr>
        <w:t xml:space="preserve"> ansvar at </w:t>
      </w:r>
      <w:r w:rsidR="00364F0C">
        <w:rPr>
          <w:rFonts w:ascii="Trebuchet MS" w:hAnsi="Trebuchet MS"/>
          <w:sz w:val="20"/>
        </w:rPr>
        <w:t>sikre</w:t>
      </w:r>
      <w:r>
        <w:rPr>
          <w:rFonts w:ascii="Trebuchet MS" w:hAnsi="Trebuchet MS"/>
          <w:sz w:val="20"/>
        </w:rPr>
        <w:t xml:space="preserve"> af </w:t>
      </w:r>
      <w:r w:rsidR="00364F0C">
        <w:rPr>
          <w:rFonts w:ascii="Trebuchet MS" w:hAnsi="Trebuchet MS"/>
          <w:sz w:val="20"/>
        </w:rPr>
        <w:t>medlemmerne</w:t>
      </w:r>
      <w:r>
        <w:rPr>
          <w:rFonts w:ascii="Trebuchet MS" w:hAnsi="Trebuchet MS"/>
          <w:sz w:val="20"/>
        </w:rPr>
        <w:t xml:space="preserve"> leverer det som er aftalt på møderne til den rette tid og kvalitet.</w:t>
      </w:r>
    </w:p>
    <w:p w14:paraId="298FB997" w14:textId="4D63A29A" w:rsidR="00281950" w:rsidRPr="00281950" w:rsidRDefault="0019358E" w:rsidP="00281950">
      <w:pPr>
        <w:rPr>
          <w:rFonts w:ascii="Segoe UI" w:eastAsia="Times New Roman" w:hAnsi="Segoe UI" w:cs="Segoe UI"/>
          <w:color w:val="444444"/>
          <w:sz w:val="20"/>
          <w:szCs w:val="20"/>
        </w:rPr>
      </w:pPr>
      <w:r w:rsidRPr="00317192">
        <w:rPr>
          <w:rFonts w:ascii="Trebuchet MS" w:hAnsi="Trebuchet MS"/>
          <w:sz w:val="20"/>
        </w:rPr>
        <w:t>Formandskabet kan gå på skift mellem parterne, eksempelvis hvert 3. år, hvilket besluttes særskilt i følgegruppen.</w:t>
      </w:r>
      <w:r w:rsidR="00281950">
        <w:rPr>
          <w:rFonts w:ascii="Trebuchet MS" w:hAnsi="Trebuchet MS"/>
          <w:sz w:val="20"/>
          <w:szCs w:val="20"/>
        </w:rPr>
        <w:t xml:space="preserve"> Inden udpegning af en ny følgegruppeformand skal de resterende bestyrelsesmedlemmer godkende </w:t>
      </w:r>
      <w:r w:rsidR="00281950" w:rsidRPr="00281950">
        <w:rPr>
          <w:rFonts w:ascii="Trebuchet MS" w:hAnsi="Trebuchet MS"/>
          <w:sz w:val="20"/>
          <w:szCs w:val="20"/>
        </w:rPr>
        <w:t>valg</w:t>
      </w:r>
      <w:r w:rsidR="00694692">
        <w:rPr>
          <w:rFonts w:ascii="Trebuchet MS" w:hAnsi="Trebuchet MS"/>
          <w:sz w:val="20"/>
          <w:szCs w:val="20"/>
        </w:rPr>
        <w:t>et</w:t>
      </w:r>
      <w:r w:rsidR="00281950" w:rsidRPr="00281950">
        <w:rPr>
          <w:rFonts w:ascii="Trebuchet MS" w:hAnsi="Trebuchet MS"/>
          <w:sz w:val="20"/>
          <w:szCs w:val="20"/>
        </w:rPr>
        <w:t xml:space="preserve"> af den ny</w:t>
      </w:r>
      <w:r w:rsidR="00694692">
        <w:rPr>
          <w:rFonts w:ascii="Trebuchet MS" w:hAnsi="Trebuchet MS"/>
          <w:sz w:val="20"/>
          <w:szCs w:val="20"/>
        </w:rPr>
        <w:t>e</w:t>
      </w:r>
      <w:r w:rsidR="00281950" w:rsidRPr="00281950">
        <w:rPr>
          <w:rFonts w:ascii="Trebuchet MS" w:hAnsi="Trebuchet MS"/>
          <w:sz w:val="20"/>
          <w:szCs w:val="20"/>
        </w:rPr>
        <w:t xml:space="preserve"> følgegruppeformand.</w:t>
      </w:r>
    </w:p>
    <w:p w14:paraId="09CFAAC1" w14:textId="77777777" w:rsidR="009C1E09" w:rsidRPr="0019358E" w:rsidRDefault="009C1E09" w:rsidP="00BB3778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14:paraId="7ED659DE" w14:textId="77777777" w:rsidR="009B40FA" w:rsidRPr="00B35FDD" w:rsidRDefault="009B40FA" w:rsidP="00BB3778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14:paraId="00429CDA" w14:textId="0261BBA6" w:rsidR="00EF6283" w:rsidRPr="00B35FDD" w:rsidRDefault="00AE6066" w:rsidP="008E06A2">
      <w:pPr>
        <w:pStyle w:val="Default"/>
        <w:rPr>
          <w:rFonts w:ascii="Trebuchet MS" w:hAnsi="Trebuchet MS"/>
          <w:sz w:val="20"/>
          <w:szCs w:val="20"/>
        </w:rPr>
      </w:pPr>
      <w:r w:rsidRPr="00B35FDD">
        <w:rPr>
          <w:rFonts w:ascii="Trebuchet MS" w:hAnsi="Trebuchet MS" w:cs="Calibri"/>
          <w:color w:val="auto"/>
          <w:sz w:val="20"/>
          <w:szCs w:val="20"/>
        </w:rPr>
        <w:t xml:space="preserve">Den </w:t>
      </w:r>
      <w:r w:rsidR="007741E5">
        <w:rPr>
          <w:rFonts w:ascii="Trebuchet MS" w:hAnsi="Trebuchet MS"/>
          <w:color w:val="auto"/>
          <w:sz w:val="20"/>
          <w:szCs w:val="20"/>
        </w:rPr>
        <w:t>miljø</w:t>
      </w:r>
      <w:r w:rsidRPr="00B35FDD">
        <w:rPr>
          <w:rFonts w:ascii="Trebuchet MS" w:hAnsi="Trebuchet MS" w:cs="Calibri"/>
          <w:color w:val="auto"/>
          <w:sz w:val="20"/>
          <w:szCs w:val="20"/>
        </w:rPr>
        <w:t>faglige følge</w:t>
      </w:r>
      <w:r w:rsidR="00E20449" w:rsidRPr="00B35FDD">
        <w:rPr>
          <w:rFonts w:ascii="Trebuchet MS" w:hAnsi="Trebuchet MS" w:cs="Calibri"/>
          <w:color w:val="auto"/>
          <w:sz w:val="20"/>
          <w:szCs w:val="20"/>
        </w:rPr>
        <w:t>gruppe</w:t>
      </w:r>
      <w:r w:rsidR="009B40FA" w:rsidRPr="00B35FDD">
        <w:rPr>
          <w:rFonts w:ascii="Trebuchet MS" w:hAnsi="Trebuchet MS" w:cs="Calibri"/>
          <w:color w:val="auto"/>
          <w:sz w:val="20"/>
          <w:szCs w:val="20"/>
        </w:rPr>
        <w:t xml:space="preserve"> </w:t>
      </w:r>
      <w:r w:rsidR="00CB1F5A" w:rsidRPr="00B35FDD">
        <w:rPr>
          <w:rFonts w:ascii="Trebuchet MS" w:hAnsi="Trebuchet MS" w:cs="Calibri"/>
          <w:color w:val="auto"/>
          <w:sz w:val="20"/>
          <w:szCs w:val="20"/>
        </w:rPr>
        <w:t xml:space="preserve">mødes </w:t>
      </w:r>
      <w:r w:rsidR="00F5258C">
        <w:rPr>
          <w:rFonts w:ascii="Trebuchet MS" w:hAnsi="Trebuchet MS" w:cs="Calibri"/>
          <w:color w:val="auto"/>
          <w:sz w:val="20"/>
          <w:szCs w:val="20"/>
        </w:rPr>
        <w:t>minimum é</w:t>
      </w:r>
      <w:r w:rsidR="00B35FDD" w:rsidRPr="00B35FDD">
        <w:rPr>
          <w:rFonts w:ascii="Trebuchet MS" w:hAnsi="Trebuchet MS" w:cs="Calibri"/>
          <w:color w:val="auto"/>
          <w:sz w:val="20"/>
          <w:szCs w:val="20"/>
        </w:rPr>
        <w:t>n</w:t>
      </w:r>
      <w:r w:rsidR="00C41572" w:rsidRPr="00B35FDD">
        <w:rPr>
          <w:rFonts w:ascii="Trebuchet MS" w:hAnsi="Trebuchet MS" w:cs="Calibri"/>
          <w:color w:val="auto"/>
          <w:sz w:val="20"/>
          <w:szCs w:val="20"/>
        </w:rPr>
        <w:t xml:space="preserve"> gang i kvartalet</w:t>
      </w:r>
      <w:r w:rsidR="00564148">
        <w:rPr>
          <w:rFonts w:ascii="Trebuchet MS" w:hAnsi="Trebuchet MS" w:cs="Calibri"/>
          <w:color w:val="auto"/>
          <w:sz w:val="20"/>
          <w:szCs w:val="20"/>
        </w:rPr>
        <w:t xml:space="preserve"> </w:t>
      </w:r>
      <w:r w:rsidR="00A36D92" w:rsidRPr="00B35FDD">
        <w:rPr>
          <w:rFonts w:ascii="Trebuchet MS" w:hAnsi="Trebuchet MS" w:cs="Calibri"/>
          <w:color w:val="auto"/>
          <w:sz w:val="20"/>
          <w:szCs w:val="20"/>
        </w:rPr>
        <w:t>eller efter behov</w:t>
      </w:r>
      <w:r w:rsidR="00C41572" w:rsidRPr="00B35FDD">
        <w:rPr>
          <w:rFonts w:ascii="Trebuchet MS" w:hAnsi="Trebuchet MS" w:cs="Calibri"/>
          <w:color w:val="auto"/>
          <w:sz w:val="20"/>
          <w:szCs w:val="20"/>
        </w:rPr>
        <w:t xml:space="preserve">. </w:t>
      </w:r>
      <w:r w:rsidR="00CD107C" w:rsidRPr="00B35FDD">
        <w:rPr>
          <w:rFonts w:ascii="Trebuchet MS" w:hAnsi="Trebuchet MS" w:cs="Calibri"/>
          <w:color w:val="auto"/>
          <w:sz w:val="20"/>
          <w:szCs w:val="20"/>
        </w:rPr>
        <w:t xml:space="preserve"> </w:t>
      </w:r>
      <w:r w:rsidRPr="00B35FDD">
        <w:rPr>
          <w:rFonts w:ascii="Trebuchet MS" w:hAnsi="Trebuchet MS" w:cs="Calibri"/>
          <w:color w:val="auto"/>
          <w:sz w:val="20"/>
          <w:szCs w:val="20"/>
        </w:rPr>
        <w:t xml:space="preserve">Den </w:t>
      </w:r>
      <w:r w:rsidR="007741E5">
        <w:rPr>
          <w:rFonts w:ascii="Trebuchet MS" w:hAnsi="Trebuchet MS"/>
          <w:color w:val="auto"/>
          <w:sz w:val="20"/>
          <w:szCs w:val="20"/>
        </w:rPr>
        <w:t>miljø</w:t>
      </w:r>
      <w:r w:rsidRPr="00B35FDD">
        <w:rPr>
          <w:rFonts w:ascii="Trebuchet MS" w:hAnsi="Trebuchet MS" w:cs="Calibri"/>
          <w:color w:val="auto"/>
          <w:sz w:val="20"/>
          <w:szCs w:val="20"/>
        </w:rPr>
        <w:t>fa</w:t>
      </w:r>
      <w:r w:rsidR="00A85874" w:rsidRPr="00B35FDD">
        <w:rPr>
          <w:rFonts w:ascii="Trebuchet MS" w:hAnsi="Trebuchet MS" w:cs="Calibri"/>
          <w:color w:val="auto"/>
          <w:sz w:val="20"/>
          <w:szCs w:val="20"/>
        </w:rPr>
        <w:t>g</w:t>
      </w:r>
      <w:r w:rsidRPr="00B35FDD">
        <w:rPr>
          <w:rFonts w:ascii="Trebuchet MS" w:hAnsi="Trebuchet MS" w:cs="Calibri"/>
          <w:color w:val="auto"/>
          <w:sz w:val="20"/>
          <w:szCs w:val="20"/>
        </w:rPr>
        <w:t>lige følge</w:t>
      </w:r>
      <w:r w:rsidR="00E20449" w:rsidRPr="00B35FDD">
        <w:rPr>
          <w:rFonts w:ascii="Trebuchet MS" w:hAnsi="Trebuchet MS" w:cs="Calibri"/>
          <w:color w:val="auto"/>
          <w:sz w:val="20"/>
          <w:szCs w:val="20"/>
        </w:rPr>
        <w:t>gruppe</w:t>
      </w:r>
      <w:r w:rsidR="00CB1F5A" w:rsidRPr="00B35FDD">
        <w:rPr>
          <w:rFonts w:ascii="Trebuchet MS" w:hAnsi="Trebuchet MS" w:cs="Calibri"/>
          <w:color w:val="auto"/>
          <w:sz w:val="20"/>
          <w:szCs w:val="20"/>
        </w:rPr>
        <w:t xml:space="preserve"> kan </w:t>
      </w:r>
      <w:r w:rsidR="00EF6283" w:rsidRPr="00B35FDD">
        <w:rPr>
          <w:rFonts w:ascii="Trebuchet MS" w:hAnsi="Trebuchet MS" w:cs="Calibri"/>
          <w:color w:val="auto"/>
          <w:sz w:val="20"/>
          <w:szCs w:val="20"/>
        </w:rPr>
        <w:t xml:space="preserve">efter behov </w:t>
      </w:r>
      <w:r w:rsidR="00CB1F5A" w:rsidRPr="00B35FDD">
        <w:rPr>
          <w:rFonts w:ascii="Trebuchet MS" w:hAnsi="Trebuchet MS" w:cs="Calibri"/>
          <w:color w:val="auto"/>
          <w:sz w:val="20"/>
          <w:szCs w:val="20"/>
        </w:rPr>
        <w:t>involveres i wo</w:t>
      </w:r>
      <w:r w:rsidR="00EF6283" w:rsidRPr="00B35FDD">
        <w:rPr>
          <w:rFonts w:ascii="Trebuchet MS" w:hAnsi="Trebuchet MS" w:cs="Calibri"/>
          <w:color w:val="auto"/>
          <w:sz w:val="20"/>
          <w:szCs w:val="20"/>
        </w:rPr>
        <w:t>r</w:t>
      </w:r>
      <w:r w:rsidR="00CB1F5A" w:rsidRPr="00B35FDD">
        <w:rPr>
          <w:rFonts w:ascii="Trebuchet MS" w:hAnsi="Trebuchet MS" w:cs="Calibri"/>
          <w:color w:val="auto"/>
          <w:sz w:val="20"/>
          <w:szCs w:val="20"/>
        </w:rPr>
        <w:t>kshop</w:t>
      </w:r>
      <w:r w:rsidR="00694692">
        <w:rPr>
          <w:rFonts w:ascii="Trebuchet MS" w:hAnsi="Trebuchet MS" w:cs="Calibri"/>
          <w:color w:val="auto"/>
          <w:sz w:val="20"/>
          <w:szCs w:val="20"/>
        </w:rPr>
        <w:t>s</w:t>
      </w:r>
      <w:r w:rsidR="00CB1F5A" w:rsidRPr="00B35FDD">
        <w:rPr>
          <w:rFonts w:ascii="Trebuchet MS" w:hAnsi="Trebuchet MS" w:cs="Calibri"/>
          <w:color w:val="auto"/>
          <w:sz w:val="20"/>
          <w:szCs w:val="20"/>
        </w:rPr>
        <w:t xml:space="preserve"> eller i skriftlige høringer </w:t>
      </w:r>
      <w:r w:rsidR="00F5258C">
        <w:rPr>
          <w:rFonts w:ascii="Trebuchet MS" w:hAnsi="Trebuchet MS" w:cs="Calibri"/>
          <w:color w:val="auto"/>
          <w:sz w:val="20"/>
          <w:szCs w:val="20"/>
        </w:rPr>
        <w:t>og lignende.</w:t>
      </w:r>
    </w:p>
    <w:p w14:paraId="16880CC6" w14:textId="77777777" w:rsidR="0019358E" w:rsidRDefault="0019358E" w:rsidP="008E06A2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14:paraId="7C5EB688" w14:textId="7FF6946C" w:rsidR="00CB1F5A" w:rsidRPr="00B35FDD" w:rsidRDefault="00EF6283" w:rsidP="008E06A2">
      <w:pPr>
        <w:pStyle w:val="Default"/>
        <w:rPr>
          <w:rFonts w:ascii="Trebuchet MS" w:hAnsi="Trebuchet MS" w:cs="Calibri"/>
          <w:color w:val="auto"/>
          <w:sz w:val="20"/>
          <w:szCs w:val="20"/>
        </w:rPr>
      </w:pPr>
      <w:r w:rsidRPr="00B35FDD">
        <w:rPr>
          <w:rFonts w:ascii="Trebuchet MS" w:hAnsi="Trebuchet MS"/>
          <w:color w:val="auto"/>
          <w:sz w:val="20"/>
          <w:szCs w:val="20"/>
        </w:rPr>
        <w:t>Hvis ikke andet aftales afholdes møderne hos Danmarks Miljøportal</w:t>
      </w:r>
      <w:r w:rsidRPr="00B35FDD">
        <w:rPr>
          <w:rFonts w:ascii="Trebuchet MS" w:hAnsi="Trebuchet MS" w:cs="Calibri"/>
          <w:color w:val="auto"/>
          <w:sz w:val="20"/>
          <w:szCs w:val="20"/>
        </w:rPr>
        <w:t xml:space="preserve">. </w:t>
      </w:r>
      <w:r w:rsidRPr="00B35FDD">
        <w:rPr>
          <w:rFonts w:ascii="Trebuchet MS" w:hAnsi="Trebuchet MS"/>
          <w:color w:val="auto"/>
          <w:sz w:val="20"/>
          <w:szCs w:val="20"/>
        </w:rPr>
        <w:t xml:space="preserve">Møder kan </w:t>
      </w:r>
      <w:r w:rsidR="00F5258C">
        <w:rPr>
          <w:rFonts w:ascii="Trebuchet MS" w:hAnsi="Trebuchet MS"/>
          <w:color w:val="auto"/>
          <w:sz w:val="20"/>
          <w:szCs w:val="20"/>
        </w:rPr>
        <w:t xml:space="preserve">også </w:t>
      </w:r>
      <w:r w:rsidRPr="00B35FDD">
        <w:rPr>
          <w:rFonts w:ascii="Trebuchet MS" w:hAnsi="Trebuchet MS"/>
          <w:color w:val="auto"/>
          <w:sz w:val="20"/>
          <w:szCs w:val="20"/>
        </w:rPr>
        <w:t>afhold</w:t>
      </w:r>
      <w:r w:rsidR="00F5258C">
        <w:rPr>
          <w:rFonts w:ascii="Trebuchet MS" w:hAnsi="Trebuchet MS"/>
          <w:color w:val="auto"/>
          <w:sz w:val="20"/>
          <w:szCs w:val="20"/>
        </w:rPr>
        <w:t>es</w:t>
      </w:r>
      <w:r w:rsidRPr="00B35FDD">
        <w:rPr>
          <w:rFonts w:ascii="Trebuchet MS" w:hAnsi="Trebuchet MS"/>
          <w:color w:val="auto"/>
          <w:sz w:val="20"/>
          <w:szCs w:val="20"/>
        </w:rPr>
        <w:t xml:space="preserve"> </w:t>
      </w:r>
      <w:r w:rsidR="00694692">
        <w:rPr>
          <w:rFonts w:ascii="Trebuchet MS" w:hAnsi="Trebuchet MS"/>
          <w:color w:val="auto"/>
          <w:sz w:val="20"/>
          <w:szCs w:val="20"/>
        </w:rPr>
        <w:t xml:space="preserve">som </w:t>
      </w:r>
      <w:r w:rsidRPr="00B35FDD">
        <w:rPr>
          <w:rFonts w:ascii="Trebuchet MS" w:hAnsi="Trebuchet MS"/>
          <w:color w:val="auto"/>
          <w:sz w:val="20"/>
          <w:szCs w:val="20"/>
        </w:rPr>
        <w:t>videomøde</w:t>
      </w:r>
      <w:r w:rsidR="00694692">
        <w:rPr>
          <w:rFonts w:ascii="Trebuchet MS" w:hAnsi="Trebuchet MS"/>
          <w:color w:val="auto"/>
          <w:sz w:val="20"/>
          <w:szCs w:val="20"/>
        </w:rPr>
        <w:t>r</w:t>
      </w:r>
      <w:r w:rsidRPr="00B35FDD">
        <w:rPr>
          <w:rFonts w:ascii="Trebuchet MS" w:hAnsi="Trebuchet MS"/>
          <w:color w:val="auto"/>
          <w:sz w:val="20"/>
          <w:szCs w:val="20"/>
        </w:rPr>
        <w:t xml:space="preserve">. </w:t>
      </w:r>
      <w:r w:rsidR="00F5258C">
        <w:rPr>
          <w:rFonts w:ascii="Trebuchet MS" w:hAnsi="Trebuchet MS"/>
          <w:color w:val="auto"/>
          <w:sz w:val="20"/>
          <w:szCs w:val="20"/>
        </w:rPr>
        <w:t xml:space="preserve">Hver part finansierer selv sin </w:t>
      </w:r>
      <w:r w:rsidR="00F5258C" w:rsidRPr="00F15505">
        <w:rPr>
          <w:rFonts w:ascii="Trebuchet MS" w:hAnsi="Trebuchet MS"/>
          <w:color w:val="auto"/>
          <w:sz w:val="20"/>
          <w:szCs w:val="20"/>
        </w:rPr>
        <w:t xml:space="preserve">deltagelse i </w:t>
      </w:r>
      <w:r w:rsidR="00F5258C">
        <w:rPr>
          <w:rFonts w:ascii="Trebuchet MS" w:hAnsi="Trebuchet MS"/>
          <w:color w:val="auto"/>
          <w:sz w:val="20"/>
          <w:szCs w:val="20"/>
        </w:rPr>
        <w:t xml:space="preserve">følgegruppernes </w:t>
      </w:r>
      <w:r w:rsidR="00F5258C" w:rsidRPr="00F15505">
        <w:rPr>
          <w:rFonts w:ascii="Trebuchet MS" w:hAnsi="Trebuchet MS"/>
          <w:color w:val="auto"/>
          <w:sz w:val="20"/>
          <w:szCs w:val="20"/>
        </w:rPr>
        <w:t>møder</w:t>
      </w:r>
      <w:r w:rsidR="00F5258C">
        <w:rPr>
          <w:rFonts w:ascii="Trebuchet MS" w:hAnsi="Trebuchet MS"/>
          <w:color w:val="auto"/>
          <w:sz w:val="20"/>
          <w:szCs w:val="20"/>
        </w:rPr>
        <w:t>.</w:t>
      </w:r>
    </w:p>
    <w:p w14:paraId="588D8D3A" w14:textId="77777777" w:rsidR="00CB1F5A" w:rsidRDefault="00CB1F5A" w:rsidP="008E06A2">
      <w:pPr>
        <w:pStyle w:val="Default"/>
        <w:rPr>
          <w:rFonts w:ascii="Trebuchet MS" w:hAnsi="Trebuchet MS" w:cs="Calibri"/>
          <w:color w:val="auto"/>
          <w:sz w:val="20"/>
          <w:szCs w:val="20"/>
        </w:rPr>
      </w:pPr>
    </w:p>
    <w:p w14:paraId="496FC5DB" w14:textId="057E9ECD" w:rsidR="00AA3432" w:rsidRDefault="00AA3432" w:rsidP="008E06A2">
      <w:pPr>
        <w:pStyle w:val="Default"/>
        <w:rPr>
          <w:rFonts w:ascii="Trebuchet MS" w:hAnsi="Trebuchet MS" w:cs="Calibri"/>
          <w:color w:val="auto"/>
          <w:sz w:val="20"/>
          <w:szCs w:val="20"/>
        </w:rPr>
      </w:pPr>
      <w:r>
        <w:rPr>
          <w:rFonts w:ascii="Trebuchet MS" w:hAnsi="Trebuchet MS" w:cs="Calibri"/>
          <w:color w:val="auto"/>
          <w:sz w:val="20"/>
          <w:szCs w:val="20"/>
        </w:rPr>
        <w:t>Følgegruppernes medlemmer er forpligt</w:t>
      </w:r>
      <w:r w:rsidR="00694692">
        <w:rPr>
          <w:rFonts w:ascii="Trebuchet MS" w:hAnsi="Trebuchet MS" w:cs="Calibri"/>
          <w:color w:val="auto"/>
          <w:sz w:val="20"/>
          <w:szCs w:val="20"/>
        </w:rPr>
        <w:t>ede</w:t>
      </w:r>
      <w:r>
        <w:rPr>
          <w:rFonts w:ascii="Trebuchet MS" w:hAnsi="Trebuchet MS" w:cs="Calibri"/>
          <w:color w:val="auto"/>
          <w:sz w:val="20"/>
          <w:szCs w:val="20"/>
        </w:rPr>
        <w:t xml:space="preserve"> til at anvende Danmarks Miljøportal</w:t>
      </w:r>
      <w:r w:rsidR="008F0765">
        <w:rPr>
          <w:rFonts w:ascii="Trebuchet MS" w:hAnsi="Trebuchet MS" w:cs="Calibri"/>
          <w:color w:val="auto"/>
          <w:sz w:val="20"/>
          <w:szCs w:val="20"/>
        </w:rPr>
        <w:t xml:space="preserve">s ekstranet til dokumenter, ændringsønsker </w:t>
      </w:r>
      <w:r>
        <w:rPr>
          <w:rFonts w:ascii="Trebuchet MS" w:hAnsi="Trebuchet MS" w:cs="Calibri"/>
          <w:color w:val="auto"/>
          <w:sz w:val="20"/>
          <w:szCs w:val="20"/>
        </w:rPr>
        <w:t>og mødematerialer. Al</w:t>
      </w:r>
      <w:r w:rsidR="008F0765">
        <w:rPr>
          <w:rFonts w:ascii="Trebuchet MS" w:hAnsi="Trebuchet MS" w:cs="Calibri"/>
          <w:color w:val="auto"/>
          <w:sz w:val="20"/>
          <w:szCs w:val="20"/>
        </w:rPr>
        <w:t xml:space="preserve"> deling af viden skal ske </w:t>
      </w:r>
      <w:r w:rsidR="001D5DD9">
        <w:rPr>
          <w:rFonts w:ascii="Trebuchet MS" w:hAnsi="Trebuchet MS" w:cs="Calibri"/>
          <w:color w:val="auto"/>
          <w:sz w:val="20"/>
          <w:szCs w:val="20"/>
        </w:rPr>
        <w:t>i</w:t>
      </w:r>
      <w:r w:rsidR="00364F0C">
        <w:rPr>
          <w:rFonts w:ascii="Trebuchet MS" w:hAnsi="Trebuchet MS" w:cs="Calibri"/>
          <w:color w:val="auto"/>
          <w:sz w:val="20"/>
          <w:szCs w:val="20"/>
        </w:rPr>
        <w:t xml:space="preserve"> </w:t>
      </w:r>
      <w:r w:rsidR="001D5DD9">
        <w:rPr>
          <w:rFonts w:ascii="Trebuchet MS" w:hAnsi="Trebuchet MS" w:cs="Calibri"/>
          <w:color w:val="auto"/>
          <w:sz w:val="20"/>
          <w:szCs w:val="20"/>
        </w:rPr>
        <w:t>samarbejds</w:t>
      </w:r>
      <w:r w:rsidR="00364F0C">
        <w:rPr>
          <w:rFonts w:ascii="Trebuchet MS" w:hAnsi="Trebuchet MS" w:cs="Calibri"/>
          <w:color w:val="auto"/>
          <w:sz w:val="20"/>
          <w:szCs w:val="20"/>
        </w:rPr>
        <w:t>rummet</w:t>
      </w:r>
      <w:r w:rsidR="008F0765">
        <w:rPr>
          <w:rFonts w:ascii="Trebuchet MS" w:hAnsi="Trebuchet MS" w:cs="Calibri"/>
          <w:color w:val="auto"/>
          <w:sz w:val="20"/>
          <w:szCs w:val="20"/>
        </w:rPr>
        <w:t xml:space="preserve"> på Danmarks Miljøportal</w:t>
      </w:r>
      <w:r w:rsidR="00694692">
        <w:rPr>
          <w:rFonts w:ascii="Trebuchet MS" w:hAnsi="Trebuchet MS" w:cs="Calibri"/>
          <w:color w:val="auto"/>
          <w:sz w:val="20"/>
          <w:szCs w:val="20"/>
        </w:rPr>
        <w:t>s</w:t>
      </w:r>
      <w:r w:rsidR="008F0765">
        <w:rPr>
          <w:rFonts w:ascii="Trebuchet MS" w:hAnsi="Trebuchet MS" w:cs="Calibri"/>
          <w:color w:val="auto"/>
          <w:sz w:val="20"/>
          <w:szCs w:val="20"/>
        </w:rPr>
        <w:t xml:space="preserve"> ekstranet.</w:t>
      </w:r>
      <w:r>
        <w:rPr>
          <w:rFonts w:ascii="Trebuchet MS" w:hAnsi="Trebuchet MS" w:cs="Calibri"/>
          <w:color w:val="auto"/>
          <w:sz w:val="20"/>
          <w:szCs w:val="20"/>
        </w:rPr>
        <w:t xml:space="preserve"> </w:t>
      </w:r>
    </w:p>
    <w:p w14:paraId="60064FF4" w14:textId="77777777" w:rsidR="00AA3432" w:rsidRPr="00B35FDD" w:rsidRDefault="00AA3432" w:rsidP="008E06A2">
      <w:pPr>
        <w:pStyle w:val="Default"/>
        <w:rPr>
          <w:rFonts w:ascii="Trebuchet MS" w:hAnsi="Trebuchet MS" w:cs="Calibri"/>
          <w:color w:val="auto"/>
          <w:sz w:val="20"/>
          <w:szCs w:val="20"/>
        </w:rPr>
      </w:pPr>
    </w:p>
    <w:p w14:paraId="6D3624F8" w14:textId="0F452EB0" w:rsidR="009B40FA" w:rsidRPr="00B35FDD" w:rsidRDefault="00564148" w:rsidP="00745A5A">
      <w:pPr>
        <w:pStyle w:val="Default"/>
        <w:spacing w:after="120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S</w:t>
      </w:r>
      <w:r w:rsidR="009B40FA" w:rsidRPr="00B35FDD">
        <w:rPr>
          <w:rFonts w:ascii="Trebuchet MS" w:hAnsi="Trebuchet MS"/>
          <w:color w:val="auto"/>
          <w:sz w:val="20"/>
          <w:szCs w:val="20"/>
        </w:rPr>
        <w:t xml:space="preserve">ekretariatet </w:t>
      </w:r>
      <w:r w:rsidR="00A36D92" w:rsidRPr="00B35FDD">
        <w:rPr>
          <w:rFonts w:ascii="Trebuchet MS" w:hAnsi="Trebuchet MS"/>
          <w:color w:val="auto"/>
          <w:sz w:val="20"/>
          <w:szCs w:val="20"/>
        </w:rPr>
        <w:t xml:space="preserve">udsender </w:t>
      </w:r>
      <w:r w:rsidR="009B40FA" w:rsidRPr="00B35FDD">
        <w:rPr>
          <w:rFonts w:ascii="Trebuchet MS" w:hAnsi="Trebuchet MS"/>
          <w:color w:val="auto"/>
          <w:sz w:val="20"/>
          <w:szCs w:val="20"/>
        </w:rPr>
        <w:t xml:space="preserve">mødeindkaldelser og </w:t>
      </w:r>
      <w:r w:rsidR="001D5DD9">
        <w:rPr>
          <w:rFonts w:ascii="Trebuchet MS" w:hAnsi="Trebuchet MS"/>
          <w:color w:val="auto"/>
          <w:sz w:val="20"/>
          <w:szCs w:val="20"/>
        </w:rPr>
        <w:t>l</w:t>
      </w:r>
      <w:r>
        <w:rPr>
          <w:rFonts w:ascii="Trebuchet MS" w:hAnsi="Trebuchet MS"/>
          <w:color w:val="auto"/>
          <w:sz w:val="20"/>
          <w:szCs w:val="20"/>
        </w:rPr>
        <w:t xml:space="preserve">ægger </w:t>
      </w:r>
      <w:r w:rsidR="009B40FA" w:rsidRPr="00B35FDD">
        <w:rPr>
          <w:rFonts w:ascii="Trebuchet MS" w:hAnsi="Trebuchet MS"/>
          <w:color w:val="auto"/>
          <w:sz w:val="20"/>
          <w:szCs w:val="20"/>
        </w:rPr>
        <w:t>mødemateriale</w:t>
      </w:r>
      <w:r>
        <w:rPr>
          <w:rFonts w:ascii="Trebuchet MS" w:hAnsi="Trebuchet MS"/>
          <w:color w:val="auto"/>
          <w:sz w:val="20"/>
          <w:szCs w:val="20"/>
        </w:rPr>
        <w:t xml:space="preserve"> i følgegruppernes </w:t>
      </w:r>
      <w:r w:rsidR="00AA3432">
        <w:rPr>
          <w:rFonts w:ascii="Trebuchet MS" w:hAnsi="Trebuchet MS"/>
          <w:color w:val="auto"/>
          <w:sz w:val="20"/>
          <w:szCs w:val="20"/>
        </w:rPr>
        <w:t xml:space="preserve">fælles </w:t>
      </w:r>
      <w:r>
        <w:rPr>
          <w:rFonts w:ascii="Trebuchet MS" w:hAnsi="Trebuchet MS"/>
          <w:color w:val="auto"/>
          <w:sz w:val="20"/>
          <w:szCs w:val="20"/>
        </w:rPr>
        <w:t>samarbejdsrum</w:t>
      </w:r>
      <w:r w:rsidR="00AA3432">
        <w:rPr>
          <w:rFonts w:ascii="Trebuchet MS" w:hAnsi="Trebuchet MS"/>
          <w:color w:val="auto"/>
          <w:sz w:val="20"/>
          <w:szCs w:val="20"/>
        </w:rPr>
        <w:t xml:space="preserve"> som </w:t>
      </w:r>
      <w:r w:rsidR="00F96892">
        <w:rPr>
          <w:rFonts w:ascii="Trebuchet MS" w:hAnsi="Trebuchet MS"/>
          <w:color w:val="auto"/>
          <w:sz w:val="20"/>
          <w:szCs w:val="20"/>
        </w:rPr>
        <w:t>tilgås</w:t>
      </w:r>
      <w:r w:rsidR="00AA3432">
        <w:rPr>
          <w:rFonts w:ascii="Trebuchet MS" w:hAnsi="Trebuchet MS"/>
          <w:color w:val="auto"/>
          <w:sz w:val="20"/>
          <w:szCs w:val="20"/>
        </w:rPr>
        <w:t xml:space="preserve"> via Danmarks Miljøportal</w:t>
      </w:r>
      <w:r w:rsidR="00694692">
        <w:rPr>
          <w:rFonts w:ascii="Trebuchet MS" w:hAnsi="Trebuchet MS"/>
          <w:color w:val="auto"/>
          <w:sz w:val="20"/>
          <w:szCs w:val="20"/>
        </w:rPr>
        <w:t>s</w:t>
      </w:r>
      <w:r w:rsidR="00AA3432">
        <w:rPr>
          <w:rFonts w:ascii="Trebuchet MS" w:hAnsi="Trebuchet MS"/>
          <w:color w:val="auto"/>
          <w:sz w:val="20"/>
          <w:szCs w:val="20"/>
        </w:rPr>
        <w:t xml:space="preserve"> ekstranet</w:t>
      </w:r>
      <w:r w:rsidR="009B40FA" w:rsidRPr="00B35FDD">
        <w:rPr>
          <w:rFonts w:ascii="Trebuchet MS" w:hAnsi="Trebuchet MS"/>
          <w:color w:val="auto"/>
          <w:sz w:val="20"/>
          <w:szCs w:val="20"/>
        </w:rPr>
        <w:t>. Dag</w:t>
      </w:r>
      <w:r w:rsidR="00694692">
        <w:rPr>
          <w:rFonts w:ascii="Trebuchet MS" w:hAnsi="Trebuchet MS"/>
          <w:color w:val="auto"/>
          <w:sz w:val="20"/>
          <w:szCs w:val="20"/>
        </w:rPr>
        <w:t>s</w:t>
      </w:r>
      <w:r w:rsidR="009B40FA" w:rsidRPr="00B35FDD">
        <w:rPr>
          <w:rFonts w:ascii="Trebuchet MS" w:hAnsi="Trebuchet MS"/>
          <w:color w:val="auto"/>
          <w:sz w:val="20"/>
          <w:szCs w:val="20"/>
        </w:rPr>
        <w:t>ordenen skal omfatte følgende standardpunkter</w:t>
      </w:r>
      <w:r w:rsidR="00F5258C">
        <w:rPr>
          <w:rFonts w:ascii="Trebuchet MS" w:hAnsi="Trebuchet MS"/>
          <w:color w:val="auto"/>
          <w:sz w:val="20"/>
          <w:szCs w:val="20"/>
        </w:rPr>
        <w:t>,</w:t>
      </w:r>
      <w:r w:rsidR="00A3014E">
        <w:rPr>
          <w:rFonts w:ascii="Trebuchet MS" w:hAnsi="Trebuchet MS"/>
          <w:color w:val="auto"/>
          <w:sz w:val="20"/>
          <w:szCs w:val="20"/>
        </w:rPr>
        <w:t xml:space="preserve"> udover de punkter formanden vælger at sætte på</w:t>
      </w:r>
      <w:r w:rsidR="009B40FA" w:rsidRPr="00B35FDD">
        <w:rPr>
          <w:rFonts w:ascii="Trebuchet MS" w:hAnsi="Trebuchet MS"/>
          <w:color w:val="auto"/>
          <w:sz w:val="20"/>
          <w:szCs w:val="20"/>
        </w:rPr>
        <w:t>:</w:t>
      </w:r>
    </w:p>
    <w:p w14:paraId="51353C6C" w14:textId="77777777" w:rsidR="009B40FA" w:rsidRPr="00B35FDD" w:rsidRDefault="009B40FA" w:rsidP="00745A5A">
      <w:pPr>
        <w:pStyle w:val="Default"/>
        <w:numPr>
          <w:ilvl w:val="0"/>
          <w:numId w:val="7"/>
        </w:numPr>
        <w:ind w:left="357" w:hanging="357"/>
        <w:rPr>
          <w:rFonts w:ascii="Trebuchet MS" w:hAnsi="Trebuchet MS"/>
          <w:bCs/>
          <w:sz w:val="20"/>
          <w:szCs w:val="20"/>
        </w:rPr>
      </w:pPr>
      <w:r w:rsidRPr="00B35FDD">
        <w:rPr>
          <w:rFonts w:ascii="Trebuchet MS" w:hAnsi="Trebuchet MS"/>
          <w:bCs/>
          <w:sz w:val="20"/>
          <w:szCs w:val="20"/>
        </w:rPr>
        <w:t>Godkendelse af dagsorden</w:t>
      </w:r>
    </w:p>
    <w:p w14:paraId="025BDE85" w14:textId="77777777" w:rsidR="009B40FA" w:rsidRPr="00B35FDD" w:rsidRDefault="009B40FA" w:rsidP="00745A5A">
      <w:pPr>
        <w:pStyle w:val="Default"/>
        <w:numPr>
          <w:ilvl w:val="0"/>
          <w:numId w:val="7"/>
        </w:numPr>
        <w:ind w:left="357" w:hanging="357"/>
        <w:rPr>
          <w:rFonts w:ascii="Trebuchet MS" w:hAnsi="Trebuchet MS"/>
          <w:bCs/>
          <w:sz w:val="20"/>
          <w:szCs w:val="20"/>
        </w:rPr>
      </w:pPr>
      <w:r w:rsidRPr="00B35FDD">
        <w:rPr>
          <w:rFonts w:ascii="Trebuchet MS" w:hAnsi="Trebuchet MS"/>
          <w:bCs/>
          <w:sz w:val="20"/>
          <w:szCs w:val="20"/>
        </w:rPr>
        <w:t>Godkendelse af referat</w:t>
      </w:r>
    </w:p>
    <w:p w14:paraId="19743B48" w14:textId="77777777" w:rsidR="00564148" w:rsidRDefault="009B40FA" w:rsidP="00745A5A">
      <w:pPr>
        <w:pStyle w:val="Default"/>
        <w:numPr>
          <w:ilvl w:val="0"/>
          <w:numId w:val="7"/>
        </w:numPr>
        <w:ind w:left="357" w:hanging="357"/>
        <w:rPr>
          <w:rFonts w:ascii="Trebuchet MS" w:hAnsi="Trebuchet MS"/>
          <w:bCs/>
          <w:sz w:val="20"/>
          <w:szCs w:val="20"/>
        </w:rPr>
      </w:pPr>
      <w:r w:rsidRPr="00B35FDD">
        <w:rPr>
          <w:rFonts w:ascii="Trebuchet MS" w:hAnsi="Trebuchet MS"/>
          <w:bCs/>
          <w:sz w:val="20"/>
          <w:szCs w:val="20"/>
        </w:rPr>
        <w:t xml:space="preserve">Status og meddelelser fra </w:t>
      </w:r>
      <w:r w:rsidR="00E20449" w:rsidRPr="00B35FDD">
        <w:rPr>
          <w:rFonts w:ascii="Trebuchet MS" w:hAnsi="Trebuchet MS"/>
          <w:sz w:val="20"/>
          <w:szCs w:val="20"/>
        </w:rPr>
        <w:t>Danmarks Miljøportal</w:t>
      </w:r>
      <w:r w:rsidR="00E20449" w:rsidRPr="00B35FDD" w:rsidDel="00E20449">
        <w:rPr>
          <w:rFonts w:ascii="Trebuchet MS" w:hAnsi="Trebuchet MS"/>
          <w:bCs/>
          <w:sz w:val="20"/>
          <w:szCs w:val="20"/>
        </w:rPr>
        <w:t xml:space="preserve"> </w:t>
      </w:r>
      <w:r w:rsidR="00364F0C">
        <w:rPr>
          <w:rFonts w:ascii="Trebuchet MS" w:hAnsi="Trebuchet MS"/>
          <w:bCs/>
          <w:sz w:val="20"/>
          <w:szCs w:val="20"/>
        </w:rPr>
        <w:t>Sekretariatet</w:t>
      </w:r>
      <w:r w:rsidR="00564148">
        <w:rPr>
          <w:rFonts w:ascii="Trebuchet MS" w:hAnsi="Trebuchet MS"/>
          <w:bCs/>
          <w:sz w:val="20"/>
          <w:szCs w:val="20"/>
        </w:rPr>
        <w:t xml:space="preserve"> </w:t>
      </w:r>
    </w:p>
    <w:p w14:paraId="1B12FE05" w14:textId="77777777" w:rsidR="009B40FA" w:rsidRPr="00B35FDD" w:rsidRDefault="00564148" w:rsidP="00745A5A">
      <w:pPr>
        <w:pStyle w:val="Default"/>
        <w:numPr>
          <w:ilvl w:val="0"/>
          <w:numId w:val="7"/>
        </w:numPr>
        <w:ind w:left="357" w:hanging="357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Status og meddelelser fra </w:t>
      </w:r>
      <w:r w:rsidR="00E20449" w:rsidRPr="00B35FDD">
        <w:rPr>
          <w:rFonts w:ascii="Trebuchet MS" w:hAnsi="Trebuchet MS"/>
          <w:bCs/>
          <w:sz w:val="20"/>
          <w:szCs w:val="20"/>
        </w:rPr>
        <w:t>repræsentanterne</w:t>
      </w:r>
      <w:r w:rsidR="00843F22" w:rsidRPr="00B35FDD">
        <w:rPr>
          <w:rFonts w:ascii="Trebuchet MS" w:hAnsi="Trebuchet MS"/>
          <w:bCs/>
          <w:sz w:val="20"/>
          <w:szCs w:val="20"/>
        </w:rPr>
        <w:t xml:space="preserve"> for de</w:t>
      </w:r>
      <w:r w:rsidR="009937C1">
        <w:rPr>
          <w:rFonts w:ascii="Trebuchet MS" w:hAnsi="Trebuchet MS"/>
          <w:bCs/>
          <w:sz w:val="20"/>
          <w:szCs w:val="20"/>
        </w:rPr>
        <w:t xml:space="preserve"> </w:t>
      </w:r>
      <w:r w:rsidR="00753315">
        <w:rPr>
          <w:rFonts w:ascii="Trebuchet MS" w:hAnsi="Trebuchet MS"/>
          <w:bCs/>
          <w:sz w:val="20"/>
          <w:szCs w:val="20"/>
        </w:rPr>
        <w:t>miljøfaglige følgegrupper</w:t>
      </w:r>
    </w:p>
    <w:p w14:paraId="42A7CD86" w14:textId="77777777" w:rsidR="009B40FA" w:rsidRPr="00B35FDD" w:rsidRDefault="009B40FA" w:rsidP="00745A5A">
      <w:pPr>
        <w:pStyle w:val="Default"/>
        <w:numPr>
          <w:ilvl w:val="0"/>
          <w:numId w:val="7"/>
        </w:numPr>
        <w:ind w:left="357" w:hanging="357"/>
        <w:rPr>
          <w:rFonts w:ascii="Trebuchet MS" w:hAnsi="Trebuchet MS"/>
          <w:bCs/>
          <w:sz w:val="20"/>
          <w:szCs w:val="20"/>
        </w:rPr>
      </w:pPr>
      <w:r w:rsidRPr="00B35FDD">
        <w:rPr>
          <w:rFonts w:ascii="Trebuchet MS" w:hAnsi="Trebuchet MS"/>
          <w:bCs/>
          <w:sz w:val="20"/>
          <w:szCs w:val="20"/>
        </w:rPr>
        <w:t xml:space="preserve">Status og drøftelse af </w:t>
      </w:r>
      <w:r w:rsidR="00564148">
        <w:rPr>
          <w:rFonts w:ascii="Trebuchet MS" w:hAnsi="Trebuchet MS"/>
          <w:bCs/>
          <w:sz w:val="20"/>
          <w:szCs w:val="20"/>
        </w:rPr>
        <w:t>ændringsønsker</w:t>
      </w:r>
    </w:p>
    <w:p w14:paraId="3A846100" w14:textId="77777777" w:rsidR="00A95962" w:rsidRPr="00B35FDD" w:rsidRDefault="00F31467" w:rsidP="00745A5A">
      <w:pPr>
        <w:pStyle w:val="Default"/>
        <w:numPr>
          <w:ilvl w:val="0"/>
          <w:numId w:val="7"/>
        </w:numPr>
        <w:ind w:left="357" w:hanging="357"/>
        <w:rPr>
          <w:rFonts w:ascii="Trebuchet MS" w:hAnsi="Trebuchet MS"/>
          <w:bCs/>
          <w:sz w:val="20"/>
          <w:szCs w:val="20"/>
        </w:rPr>
      </w:pPr>
      <w:r w:rsidRPr="00B35FDD">
        <w:rPr>
          <w:rFonts w:ascii="Trebuchet MS" w:hAnsi="Trebuchet MS"/>
          <w:bCs/>
          <w:sz w:val="20"/>
          <w:szCs w:val="20"/>
        </w:rPr>
        <w:t xml:space="preserve">Orientering </w:t>
      </w:r>
      <w:r w:rsidR="00E66512" w:rsidRPr="00B35FDD">
        <w:rPr>
          <w:rFonts w:ascii="Trebuchet MS" w:hAnsi="Trebuchet MS"/>
          <w:bCs/>
          <w:sz w:val="20"/>
          <w:szCs w:val="20"/>
        </w:rPr>
        <w:t xml:space="preserve">fra </w:t>
      </w:r>
      <w:r w:rsidR="00843F22" w:rsidRPr="00B35FDD">
        <w:rPr>
          <w:rFonts w:ascii="Trebuchet MS" w:hAnsi="Trebuchet MS"/>
          <w:bCs/>
          <w:sz w:val="20"/>
          <w:szCs w:val="20"/>
        </w:rPr>
        <w:t xml:space="preserve">de </w:t>
      </w:r>
      <w:r w:rsidR="007741E5">
        <w:rPr>
          <w:rFonts w:ascii="Trebuchet MS" w:hAnsi="Trebuchet MS"/>
          <w:color w:val="auto"/>
          <w:sz w:val="20"/>
          <w:szCs w:val="20"/>
        </w:rPr>
        <w:t>miljø</w:t>
      </w:r>
      <w:r w:rsidR="00843F22" w:rsidRPr="00B35FDD">
        <w:rPr>
          <w:rFonts w:ascii="Trebuchet MS" w:hAnsi="Trebuchet MS"/>
          <w:bCs/>
          <w:sz w:val="20"/>
          <w:szCs w:val="20"/>
        </w:rPr>
        <w:t>faglige følge</w:t>
      </w:r>
      <w:r w:rsidR="00E66512" w:rsidRPr="00B35FDD">
        <w:rPr>
          <w:rFonts w:ascii="Trebuchet MS" w:hAnsi="Trebuchet MS"/>
          <w:bCs/>
          <w:sz w:val="20"/>
          <w:szCs w:val="20"/>
        </w:rPr>
        <w:t>grupper om</w:t>
      </w:r>
      <w:r w:rsidRPr="00B35FDD">
        <w:rPr>
          <w:rFonts w:ascii="Trebuchet MS" w:hAnsi="Trebuchet MS"/>
          <w:bCs/>
          <w:sz w:val="20"/>
          <w:szCs w:val="20"/>
        </w:rPr>
        <w:t xml:space="preserve"> </w:t>
      </w:r>
      <w:r w:rsidR="00A95962" w:rsidRPr="00B35FDD">
        <w:rPr>
          <w:rFonts w:ascii="Trebuchet MS" w:hAnsi="Trebuchet MS"/>
          <w:bCs/>
          <w:sz w:val="20"/>
          <w:szCs w:val="20"/>
        </w:rPr>
        <w:t>lovforslag</w:t>
      </w:r>
      <w:r w:rsidRPr="00B35FDD">
        <w:rPr>
          <w:rFonts w:ascii="Trebuchet MS" w:hAnsi="Trebuchet MS"/>
          <w:bCs/>
          <w:sz w:val="20"/>
          <w:szCs w:val="20"/>
        </w:rPr>
        <w:t xml:space="preserve"> og standardisering</w:t>
      </w:r>
      <w:r w:rsidR="00A95962" w:rsidRPr="00B35FDD">
        <w:rPr>
          <w:rFonts w:ascii="Trebuchet MS" w:hAnsi="Trebuchet MS"/>
          <w:bCs/>
          <w:sz w:val="20"/>
          <w:szCs w:val="20"/>
        </w:rPr>
        <w:t xml:space="preserve"> </w:t>
      </w:r>
      <w:r w:rsidR="00564148">
        <w:rPr>
          <w:rFonts w:ascii="Trebuchet MS" w:hAnsi="Trebuchet MS"/>
          <w:bCs/>
          <w:sz w:val="20"/>
          <w:szCs w:val="20"/>
        </w:rPr>
        <w:t>inden for fagområdet</w:t>
      </w:r>
    </w:p>
    <w:p w14:paraId="038A163E" w14:textId="77777777" w:rsidR="00A95962" w:rsidRPr="00B35FDD" w:rsidRDefault="00BB0652" w:rsidP="00745A5A">
      <w:pPr>
        <w:pStyle w:val="Default"/>
        <w:numPr>
          <w:ilvl w:val="0"/>
          <w:numId w:val="7"/>
        </w:numPr>
        <w:ind w:left="357" w:hanging="357"/>
        <w:rPr>
          <w:rFonts w:ascii="Trebuchet MS" w:hAnsi="Trebuchet MS"/>
          <w:bCs/>
          <w:sz w:val="20"/>
          <w:szCs w:val="20"/>
        </w:rPr>
      </w:pPr>
      <w:r w:rsidRPr="00B35FDD">
        <w:rPr>
          <w:rFonts w:ascii="Trebuchet MS" w:hAnsi="Trebuchet MS"/>
          <w:bCs/>
          <w:sz w:val="20"/>
          <w:szCs w:val="20"/>
        </w:rPr>
        <w:lastRenderedPageBreak/>
        <w:t>B</w:t>
      </w:r>
      <w:r w:rsidR="00A95962" w:rsidRPr="00B35FDD">
        <w:rPr>
          <w:rFonts w:ascii="Trebuchet MS" w:hAnsi="Trebuchet MS"/>
          <w:bCs/>
          <w:sz w:val="20"/>
          <w:szCs w:val="20"/>
        </w:rPr>
        <w:t>ehov for ændringer i grundlaget for dataansvarsaftalen (temaer, metadatabeskrivelser, lovgivning, systemer mm.)</w:t>
      </w:r>
    </w:p>
    <w:p w14:paraId="638408CF" w14:textId="77777777" w:rsidR="009B40FA" w:rsidRPr="00B35FDD" w:rsidRDefault="009B40FA" w:rsidP="00745A5A">
      <w:pPr>
        <w:pStyle w:val="Default"/>
        <w:numPr>
          <w:ilvl w:val="0"/>
          <w:numId w:val="7"/>
        </w:numPr>
        <w:ind w:left="357" w:hanging="357"/>
        <w:rPr>
          <w:rFonts w:ascii="Trebuchet MS" w:hAnsi="Trebuchet MS"/>
          <w:bCs/>
          <w:sz w:val="20"/>
          <w:szCs w:val="20"/>
        </w:rPr>
      </w:pPr>
      <w:r w:rsidRPr="00B35FDD">
        <w:rPr>
          <w:rFonts w:ascii="Trebuchet MS" w:hAnsi="Trebuchet MS"/>
          <w:bCs/>
          <w:sz w:val="20"/>
          <w:szCs w:val="20"/>
        </w:rPr>
        <w:t xml:space="preserve">Forslag til nye aktiviteter </w:t>
      </w:r>
      <w:r w:rsidR="00564148">
        <w:rPr>
          <w:rFonts w:ascii="Trebuchet MS" w:hAnsi="Trebuchet MS"/>
          <w:bCs/>
          <w:sz w:val="20"/>
          <w:szCs w:val="20"/>
        </w:rPr>
        <w:t>og ændringer</w:t>
      </w:r>
    </w:p>
    <w:p w14:paraId="5B52E78E" w14:textId="77777777" w:rsidR="005B587E" w:rsidRPr="00B35FDD" w:rsidRDefault="005B587E" w:rsidP="00745A5A">
      <w:pPr>
        <w:pStyle w:val="Default"/>
        <w:numPr>
          <w:ilvl w:val="0"/>
          <w:numId w:val="7"/>
        </w:numPr>
        <w:ind w:left="357" w:hanging="357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Gennemgang af beslutninger fra mødet</w:t>
      </w:r>
    </w:p>
    <w:p w14:paraId="168A242E" w14:textId="77777777" w:rsidR="009B40FA" w:rsidRPr="00B35FDD" w:rsidRDefault="00317192" w:rsidP="00317192">
      <w:pPr>
        <w:tabs>
          <w:tab w:val="left" w:pos="483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4C9ABA46" w14:textId="6C1CDEFD" w:rsidR="00A22E6D" w:rsidRPr="00B35FDD" w:rsidRDefault="007A22AB" w:rsidP="00A22E6D">
      <w:pPr>
        <w:pStyle w:val="Defaul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Senest fem</w:t>
      </w:r>
      <w:r w:rsidRPr="00B35FD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arbejds</w:t>
      </w:r>
      <w:r w:rsidRPr="00B35FDD">
        <w:rPr>
          <w:rFonts w:ascii="Trebuchet MS" w:hAnsi="Trebuchet MS"/>
          <w:sz w:val="20"/>
          <w:szCs w:val="20"/>
        </w:rPr>
        <w:t>dage</w:t>
      </w:r>
      <w:r>
        <w:rPr>
          <w:rFonts w:ascii="Trebuchet MS" w:hAnsi="Trebuchet MS"/>
          <w:sz w:val="20"/>
          <w:szCs w:val="20"/>
        </w:rPr>
        <w:t xml:space="preserve"> før </w:t>
      </w:r>
      <w:r w:rsidR="00564148">
        <w:rPr>
          <w:rFonts w:ascii="Trebuchet MS" w:hAnsi="Trebuchet MS"/>
          <w:sz w:val="20"/>
          <w:szCs w:val="20"/>
        </w:rPr>
        <w:t>følgegruppe</w:t>
      </w:r>
      <w:r>
        <w:rPr>
          <w:rFonts w:ascii="Trebuchet MS" w:hAnsi="Trebuchet MS"/>
          <w:sz w:val="20"/>
          <w:szCs w:val="20"/>
        </w:rPr>
        <w:t xml:space="preserve">mødets afholdelse skal der </w:t>
      </w:r>
      <w:r w:rsidR="00A3014E">
        <w:rPr>
          <w:rFonts w:ascii="Trebuchet MS" w:hAnsi="Trebuchet MS"/>
          <w:sz w:val="20"/>
          <w:szCs w:val="20"/>
        </w:rPr>
        <w:t>foreligge en mødedagsorden</w:t>
      </w:r>
      <w:r w:rsidR="00564148">
        <w:rPr>
          <w:rFonts w:ascii="Trebuchet MS" w:hAnsi="Trebuchet MS"/>
          <w:sz w:val="20"/>
          <w:szCs w:val="20"/>
        </w:rPr>
        <w:t xml:space="preserve"> i følgegruppens samarbejdsrum</w:t>
      </w:r>
      <w:r w:rsidR="00A3014E">
        <w:rPr>
          <w:rFonts w:ascii="Trebuchet MS" w:hAnsi="Trebuchet MS"/>
          <w:sz w:val="20"/>
          <w:szCs w:val="20"/>
        </w:rPr>
        <w:t xml:space="preserve">. I samarbejde med sekretariatet skal følgegruppens formand udarbejde et dagsordenudkast til følgegruppemedlemmernes kommentering og godkendelse. </w:t>
      </w:r>
      <w:r>
        <w:rPr>
          <w:rFonts w:ascii="Trebuchet MS" w:hAnsi="Trebuchet MS"/>
          <w:sz w:val="20"/>
          <w:szCs w:val="20"/>
        </w:rPr>
        <w:t>S</w:t>
      </w:r>
      <w:r w:rsidR="00A22E6D" w:rsidRPr="00B35FDD">
        <w:rPr>
          <w:rFonts w:ascii="Trebuchet MS" w:hAnsi="Trebuchet MS"/>
          <w:sz w:val="20"/>
          <w:szCs w:val="20"/>
        </w:rPr>
        <w:t xml:space="preserve">åfremt </w:t>
      </w:r>
      <w:r w:rsidR="00A22E6D">
        <w:rPr>
          <w:rFonts w:ascii="Trebuchet MS" w:hAnsi="Trebuchet MS"/>
          <w:sz w:val="20"/>
          <w:szCs w:val="20"/>
        </w:rPr>
        <w:t xml:space="preserve">et </w:t>
      </w:r>
      <w:r w:rsidR="00A22E6D" w:rsidRPr="00B35FDD">
        <w:rPr>
          <w:rFonts w:ascii="Trebuchet MS" w:hAnsi="Trebuchet MS"/>
          <w:sz w:val="20"/>
          <w:szCs w:val="20"/>
        </w:rPr>
        <w:t>medlem ønsker et punkt på dagsorden</w:t>
      </w:r>
      <w:r w:rsidR="00A22E6D">
        <w:rPr>
          <w:rFonts w:ascii="Trebuchet MS" w:hAnsi="Trebuchet MS"/>
          <w:sz w:val="20"/>
          <w:szCs w:val="20"/>
        </w:rPr>
        <w:t>en</w:t>
      </w:r>
      <w:r>
        <w:rPr>
          <w:rFonts w:ascii="Trebuchet MS" w:hAnsi="Trebuchet MS"/>
          <w:sz w:val="20"/>
          <w:szCs w:val="20"/>
        </w:rPr>
        <w:t>, og med mindre a</w:t>
      </w:r>
      <w:r w:rsidR="00F5258C">
        <w:rPr>
          <w:rFonts w:ascii="Trebuchet MS" w:hAnsi="Trebuchet MS"/>
          <w:sz w:val="20"/>
          <w:szCs w:val="20"/>
        </w:rPr>
        <w:t>n</w:t>
      </w:r>
      <w:r>
        <w:rPr>
          <w:rFonts w:ascii="Trebuchet MS" w:hAnsi="Trebuchet MS"/>
          <w:sz w:val="20"/>
          <w:szCs w:val="20"/>
        </w:rPr>
        <w:t>det er aftalt</w:t>
      </w:r>
      <w:r w:rsidR="00A22E6D" w:rsidRPr="00B35FDD">
        <w:rPr>
          <w:rFonts w:ascii="Trebuchet MS" w:hAnsi="Trebuchet MS"/>
          <w:sz w:val="20"/>
          <w:szCs w:val="20"/>
        </w:rPr>
        <w:t>, skal dette fremsendes skriftlig</w:t>
      </w:r>
      <w:r w:rsidR="00A3014E">
        <w:rPr>
          <w:rFonts w:ascii="Trebuchet MS" w:hAnsi="Trebuchet MS"/>
          <w:sz w:val="20"/>
          <w:szCs w:val="20"/>
        </w:rPr>
        <w:t>t</w:t>
      </w:r>
      <w:r w:rsidR="00A22E6D" w:rsidRPr="00B35FDD">
        <w:rPr>
          <w:rFonts w:ascii="Trebuchet MS" w:hAnsi="Trebuchet MS"/>
          <w:sz w:val="20"/>
          <w:szCs w:val="20"/>
        </w:rPr>
        <w:t xml:space="preserve"> til sekretariatet</w:t>
      </w:r>
      <w:r w:rsidR="00694692">
        <w:rPr>
          <w:rFonts w:ascii="Trebuchet MS" w:hAnsi="Trebuchet MS"/>
          <w:sz w:val="20"/>
          <w:szCs w:val="20"/>
        </w:rPr>
        <w:t>s</w:t>
      </w:r>
      <w:r w:rsidR="00A22E6D" w:rsidRPr="00B35FDD">
        <w:rPr>
          <w:rFonts w:ascii="Trebuchet MS" w:hAnsi="Trebuchet MS"/>
          <w:sz w:val="20"/>
          <w:szCs w:val="20"/>
        </w:rPr>
        <w:t xml:space="preserve"> </w:t>
      </w:r>
      <w:r w:rsidR="00364F0C">
        <w:rPr>
          <w:rFonts w:ascii="Trebuchet MS" w:hAnsi="Trebuchet MS"/>
          <w:sz w:val="20"/>
          <w:szCs w:val="20"/>
        </w:rPr>
        <w:t>offentlige</w:t>
      </w:r>
      <w:r w:rsidR="00564148">
        <w:rPr>
          <w:rFonts w:ascii="Trebuchet MS" w:hAnsi="Trebuchet MS"/>
          <w:sz w:val="20"/>
          <w:szCs w:val="20"/>
        </w:rPr>
        <w:t xml:space="preserve"> mailpostkasse, </w:t>
      </w:r>
      <w:r w:rsidR="00A22E6D">
        <w:rPr>
          <w:rFonts w:ascii="Trebuchet MS" w:hAnsi="Trebuchet MS"/>
          <w:sz w:val="20"/>
          <w:szCs w:val="20"/>
        </w:rPr>
        <w:t xml:space="preserve">senest </w:t>
      </w:r>
      <w:r w:rsidR="00412291">
        <w:rPr>
          <w:rFonts w:ascii="Trebuchet MS" w:hAnsi="Trebuchet MS"/>
          <w:sz w:val="20"/>
          <w:szCs w:val="20"/>
        </w:rPr>
        <w:t>otte</w:t>
      </w:r>
      <w:r w:rsidR="00A22E6D" w:rsidRPr="00B35FDD">
        <w:rPr>
          <w:rFonts w:ascii="Trebuchet MS" w:hAnsi="Trebuchet MS"/>
          <w:sz w:val="20"/>
          <w:szCs w:val="20"/>
        </w:rPr>
        <w:t xml:space="preserve"> </w:t>
      </w:r>
      <w:r w:rsidR="00A22E6D">
        <w:rPr>
          <w:rFonts w:ascii="Trebuchet MS" w:hAnsi="Trebuchet MS"/>
          <w:sz w:val="20"/>
          <w:szCs w:val="20"/>
        </w:rPr>
        <w:t>arbejds</w:t>
      </w:r>
      <w:r w:rsidR="00A22E6D" w:rsidRPr="00B35FDD">
        <w:rPr>
          <w:rFonts w:ascii="Trebuchet MS" w:hAnsi="Trebuchet MS"/>
          <w:sz w:val="20"/>
          <w:szCs w:val="20"/>
        </w:rPr>
        <w:t>dage</w:t>
      </w:r>
      <w:r w:rsidR="00A22E6D">
        <w:rPr>
          <w:rFonts w:ascii="Trebuchet MS" w:hAnsi="Trebuchet MS"/>
          <w:sz w:val="20"/>
          <w:szCs w:val="20"/>
        </w:rPr>
        <w:t xml:space="preserve"> før </w:t>
      </w:r>
      <w:r w:rsidR="00A3014E">
        <w:rPr>
          <w:rFonts w:ascii="Trebuchet MS" w:hAnsi="Trebuchet MS"/>
          <w:sz w:val="20"/>
          <w:szCs w:val="20"/>
        </w:rPr>
        <w:t>afviklingen af mødet</w:t>
      </w:r>
      <w:r w:rsidR="001F78EF">
        <w:rPr>
          <w:rFonts w:ascii="Trebuchet MS" w:hAnsi="Trebuchet MS"/>
          <w:sz w:val="20"/>
          <w:szCs w:val="20"/>
        </w:rPr>
        <w:t>.</w:t>
      </w:r>
    </w:p>
    <w:p w14:paraId="66E8E6CB" w14:textId="77777777" w:rsidR="00412291" w:rsidRPr="005A3B0A" w:rsidRDefault="00412291" w:rsidP="009B40FA">
      <w:pPr>
        <w:pStyle w:val="Default"/>
        <w:rPr>
          <w:rFonts w:ascii="Trebuchet MS" w:hAnsi="Trebuchet MS"/>
          <w:sz w:val="20"/>
          <w:szCs w:val="20"/>
        </w:rPr>
      </w:pPr>
    </w:p>
    <w:p w14:paraId="0FEAF202" w14:textId="0670E78D" w:rsidR="00F5258C" w:rsidRPr="005A3B0A" w:rsidRDefault="00564148" w:rsidP="005A3B0A">
      <w:pPr>
        <w:pStyle w:val="Defaul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 w:rsidR="005A3B0A" w:rsidRPr="005A3B0A">
        <w:rPr>
          <w:rFonts w:ascii="Trebuchet MS" w:hAnsi="Trebuchet MS"/>
          <w:sz w:val="20"/>
          <w:szCs w:val="20"/>
        </w:rPr>
        <w:t xml:space="preserve">ekretariatet udarbejder </w:t>
      </w:r>
      <w:r w:rsidR="00694692">
        <w:rPr>
          <w:rFonts w:ascii="Trebuchet MS" w:hAnsi="Trebuchet MS"/>
          <w:sz w:val="20"/>
          <w:szCs w:val="20"/>
        </w:rPr>
        <w:t xml:space="preserve">et </w:t>
      </w:r>
      <w:r w:rsidR="005A3B0A" w:rsidRPr="005A3B0A">
        <w:rPr>
          <w:rFonts w:ascii="Trebuchet MS" w:hAnsi="Trebuchet MS"/>
          <w:sz w:val="20"/>
          <w:szCs w:val="20"/>
        </w:rPr>
        <w:t>mødereferat, senest fem arbejdsdage efter mødets afholdelse</w:t>
      </w:r>
      <w:r>
        <w:rPr>
          <w:rFonts w:ascii="Trebuchet MS" w:hAnsi="Trebuchet MS"/>
          <w:sz w:val="20"/>
          <w:szCs w:val="20"/>
        </w:rPr>
        <w:t xml:space="preserve"> og l</w:t>
      </w:r>
      <w:r w:rsidR="00694692">
        <w:rPr>
          <w:rFonts w:ascii="Trebuchet MS" w:hAnsi="Trebuchet MS"/>
          <w:sz w:val="20"/>
          <w:szCs w:val="20"/>
        </w:rPr>
        <w:t>æ</w:t>
      </w:r>
      <w:r>
        <w:rPr>
          <w:rFonts w:ascii="Trebuchet MS" w:hAnsi="Trebuchet MS"/>
          <w:sz w:val="20"/>
          <w:szCs w:val="20"/>
        </w:rPr>
        <w:t>gger</w:t>
      </w:r>
      <w:r w:rsidR="00C71CCB">
        <w:rPr>
          <w:rFonts w:ascii="Trebuchet MS" w:hAnsi="Trebuchet MS"/>
          <w:sz w:val="20"/>
          <w:szCs w:val="20"/>
        </w:rPr>
        <w:t xml:space="preserve"> det i</w:t>
      </w:r>
      <w:r>
        <w:rPr>
          <w:rFonts w:ascii="Trebuchet MS" w:hAnsi="Trebuchet MS"/>
          <w:sz w:val="20"/>
          <w:szCs w:val="20"/>
        </w:rPr>
        <w:t xml:space="preserve"> følgegruppen</w:t>
      </w:r>
      <w:r w:rsidR="00C71CCB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 samarbejdsrum</w:t>
      </w:r>
      <w:r w:rsidR="005A3B0A" w:rsidRPr="005A3B0A">
        <w:rPr>
          <w:rFonts w:ascii="Trebuchet MS" w:hAnsi="Trebuchet MS"/>
          <w:sz w:val="20"/>
          <w:szCs w:val="20"/>
        </w:rPr>
        <w:t>. Kommentarer til referatet skal tilsvarende</w:t>
      </w:r>
      <w:r w:rsidR="00C71CCB">
        <w:rPr>
          <w:rFonts w:ascii="Trebuchet MS" w:hAnsi="Trebuchet MS"/>
          <w:sz w:val="20"/>
          <w:szCs w:val="20"/>
        </w:rPr>
        <w:t xml:space="preserve"> sendes</w:t>
      </w:r>
      <w:r w:rsidR="005A3B0A" w:rsidRPr="005A3B0A">
        <w:rPr>
          <w:rFonts w:ascii="Trebuchet MS" w:hAnsi="Trebuchet MS"/>
          <w:sz w:val="20"/>
          <w:szCs w:val="20"/>
        </w:rPr>
        <w:t xml:space="preserve"> </w:t>
      </w:r>
      <w:r w:rsidR="00C71CCB">
        <w:rPr>
          <w:rFonts w:ascii="Trebuchet MS" w:hAnsi="Trebuchet MS"/>
          <w:sz w:val="20"/>
          <w:szCs w:val="20"/>
        </w:rPr>
        <w:t xml:space="preserve">efter </w:t>
      </w:r>
      <w:r w:rsidR="005A3B0A" w:rsidRPr="005A3B0A">
        <w:rPr>
          <w:rFonts w:ascii="Trebuchet MS" w:hAnsi="Trebuchet MS"/>
          <w:sz w:val="20"/>
          <w:szCs w:val="20"/>
        </w:rPr>
        <w:t xml:space="preserve">senest fem arbejdsdage, </w:t>
      </w:r>
      <w:r w:rsidR="00C71CCB">
        <w:rPr>
          <w:rFonts w:ascii="Trebuchet MS" w:hAnsi="Trebuchet MS"/>
          <w:sz w:val="20"/>
          <w:szCs w:val="20"/>
        </w:rPr>
        <w:t xml:space="preserve">og </w:t>
      </w:r>
      <w:r w:rsidR="00AF3EB6">
        <w:rPr>
          <w:rFonts w:ascii="Trebuchet MS" w:hAnsi="Trebuchet MS"/>
          <w:sz w:val="20"/>
          <w:szCs w:val="20"/>
        </w:rPr>
        <w:t>være indarbejde</w:t>
      </w:r>
      <w:r w:rsidR="00694692">
        <w:rPr>
          <w:rFonts w:ascii="Trebuchet MS" w:hAnsi="Trebuchet MS"/>
          <w:sz w:val="20"/>
          <w:szCs w:val="20"/>
        </w:rPr>
        <w:t>t</w:t>
      </w:r>
      <w:r w:rsidR="00AF3EB6">
        <w:rPr>
          <w:rFonts w:ascii="Trebuchet MS" w:hAnsi="Trebuchet MS"/>
          <w:sz w:val="20"/>
          <w:szCs w:val="20"/>
        </w:rPr>
        <w:t xml:space="preserve"> i udkastet til referatet</w:t>
      </w:r>
      <w:r w:rsidR="00C71CCB">
        <w:rPr>
          <w:rFonts w:ascii="Trebuchet MS" w:hAnsi="Trebuchet MS"/>
          <w:sz w:val="20"/>
          <w:szCs w:val="20"/>
        </w:rPr>
        <w:t xml:space="preserve"> senest fem arbejdsda</w:t>
      </w:r>
      <w:r w:rsidR="00694692">
        <w:rPr>
          <w:rFonts w:ascii="Trebuchet MS" w:hAnsi="Trebuchet MS"/>
          <w:sz w:val="20"/>
          <w:szCs w:val="20"/>
        </w:rPr>
        <w:t>ge</w:t>
      </w:r>
      <w:r w:rsidR="00C71CCB">
        <w:rPr>
          <w:rFonts w:ascii="Trebuchet MS" w:hAnsi="Trebuchet MS"/>
          <w:sz w:val="20"/>
          <w:szCs w:val="20"/>
        </w:rPr>
        <w:t xml:space="preserve"> efter modtagelsen</w:t>
      </w:r>
      <w:r w:rsidR="005A3B0A" w:rsidRPr="005A3B0A">
        <w:rPr>
          <w:rFonts w:ascii="Trebuchet MS" w:hAnsi="Trebuchet MS"/>
          <w:sz w:val="20"/>
          <w:szCs w:val="20"/>
        </w:rPr>
        <w:t xml:space="preserve">. </w:t>
      </w:r>
    </w:p>
    <w:p w14:paraId="4352FEA8" w14:textId="77777777" w:rsidR="005A3B0A" w:rsidRPr="00B35FDD" w:rsidRDefault="005A3B0A" w:rsidP="009B40FA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14:paraId="62005B41" w14:textId="3F91984C" w:rsidR="006D0D9E" w:rsidRDefault="006D0D9E" w:rsidP="006D0D9E">
      <w:pPr>
        <w:rPr>
          <w:rFonts w:ascii="Trebuchet MS" w:hAnsi="Trebuchet MS"/>
          <w:color w:val="000080"/>
          <w:sz w:val="20"/>
          <w:szCs w:val="20"/>
        </w:rPr>
      </w:pPr>
      <w:r w:rsidRPr="006D0D9E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En oversigt over de etablerede miljøfaglige følgegrupper og deres repræsentanter kan ses på</w:t>
      </w:r>
      <w:r>
        <w:rPr>
          <w:rFonts w:ascii="Trebuchet MS" w:hAnsi="Trebuchet MS"/>
          <w:color w:val="000080"/>
          <w:sz w:val="20"/>
          <w:szCs w:val="20"/>
        </w:rPr>
        <w:t xml:space="preserve"> </w:t>
      </w:r>
      <w:r w:rsidR="00AF3EB6">
        <w:rPr>
          <w:rFonts w:ascii="Trebuchet MS" w:hAnsi="Trebuchet MS"/>
          <w:color w:val="000080"/>
          <w:sz w:val="20"/>
          <w:szCs w:val="20"/>
        </w:rPr>
        <w:t>Danmarks Miljøportal</w:t>
      </w:r>
      <w:r w:rsidR="00336C2C">
        <w:rPr>
          <w:rFonts w:ascii="Trebuchet MS" w:hAnsi="Trebuchet MS"/>
          <w:color w:val="000080"/>
          <w:sz w:val="20"/>
          <w:szCs w:val="20"/>
        </w:rPr>
        <w:t>s</w:t>
      </w:r>
      <w:r w:rsidR="00AF3EB6">
        <w:rPr>
          <w:rFonts w:ascii="Trebuchet MS" w:hAnsi="Trebuchet MS"/>
          <w:color w:val="000080"/>
          <w:sz w:val="20"/>
          <w:szCs w:val="20"/>
        </w:rPr>
        <w:t xml:space="preserve"> hjemmeside</w:t>
      </w:r>
      <w:hyperlink w:history="1"/>
      <w:r>
        <w:rPr>
          <w:rFonts w:ascii="Trebuchet MS" w:hAnsi="Trebuchet MS"/>
          <w:color w:val="000080"/>
          <w:sz w:val="20"/>
          <w:szCs w:val="20"/>
        </w:rPr>
        <w:t>.</w:t>
      </w:r>
    </w:p>
    <w:p w14:paraId="42B9BFDA" w14:textId="77777777" w:rsidR="006D0D9E" w:rsidRDefault="006D0D9E" w:rsidP="006D0D9E">
      <w:pPr>
        <w:rPr>
          <w:rFonts w:ascii="Trebuchet MS" w:hAnsi="Trebuchet MS"/>
          <w:color w:val="000080"/>
          <w:sz w:val="20"/>
          <w:szCs w:val="20"/>
        </w:rPr>
      </w:pPr>
    </w:p>
    <w:p w14:paraId="6B01F5F8" w14:textId="346FD2A8" w:rsidR="006D0D9E" w:rsidRDefault="00AF3EB6" w:rsidP="006D0D9E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De</w:t>
      </w:r>
      <w:r w:rsidR="00694692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n</w:t>
      </w:r>
      <w: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 xml:space="preserve"> godkendt</w:t>
      </w:r>
      <w:r w:rsidR="00694692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e</w:t>
      </w:r>
      <w: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 xml:space="preserve"> d</w:t>
      </w:r>
      <w:r w:rsidR="006D0D9E" w:rsidRPr="006D0D9E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 xml:space="preserve">ataansvarsaftale og dens bilag kan findes på </w:t>
      </w:r>
      <w: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Danmarks Miljøportal hjemmeside</w:t>
      </w:r>
      <w:r w:rsidR="00694692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.</w:t>
      </w:r>
      <w: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 xml:space="preserve"> </w:t>
      </w:r>
    </w:p>
    <w:p w14:paraId="45461AE3" w14:textId="77777777" w:rsidR="006D0D9E" w:rsidRDefault="006D0D9E" w:rsidP="006D0D9E">
      <w:pPr>
        <w:rPr>
          <w:rFonts w:ascii="Trebuchet MS" w:hAnsi="Trebuchet MS"/>
          <w:color w:val="000080"/>
          <w:sz w:val="20"/>
          <w:szCs w:val="20"/>
        </w:rPr>
      </w:pPr>
    </w:p>
    <w:p w14:paraId="2D82509B" w14:textId="5251EB1B" w:rsidR="007A2720" w:rsidRDefault="007A2720" w:rsidP="006D0D9E">
      <w:pP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</w:pPr>
      <w: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Kommissorierne er ens for alle faglige følgegruppe</w:t>
      </w:r>
      <w:r w:rsidR="00694692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r</w:t>
      </w:r>
      <w: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 xml:space="preserve"> og ændringer skal godkendes af bestyrelsen. </w:t>
      </w:r>
    </w:p>
    <w:p w14:paraId="7B5B117D" w14:textId="77777777" w:rsidR="007A2720" w:rsidRDefault="007A2720" w:rsidP="006D0D9E">
      <w:pP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</w:pPr>
    </w:p>
    <w:p w14:paraId="514D7DCC" w14:textId="033CDDC2" w:rsidR="006D0D9E" w:rsidRPr="006D0D9E" w:rsidRDefault="006D0D9E" w:rsidP="006D0D9E">
      <w:pP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</w:pPr>
      <w:r w:rsidRPr="006D0D9E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Kommissoriet evalueres hvert andet år af bestyrelsen for Danmarks Miljøportal.</w:t>
      </w:r>
      <w:r w:rsidR="00281950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 xml:space="preserve"> Nuværende er blevet evalueret </w:t>
      </w:r>
      <w:r w:rsidR="00694692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n</w:t>
      </w:r>
      <w:r w:rsidR="00E9331A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ovember 2017</w:t>
      </w:r>
      <w:r w:rsidR="006B5BF6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 xml:space="preserve"> og godkendt af bestyrelsen </w:t>
      </w:r>
      <w:r w:rsidR="00694692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 xml:space="preserve">d. </w:t>
      </w:r>
      <w:r w:rsidR="00476DAC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 xml:space="preserve">3.april </w:t>
      </w:r>
      <w:r w:rsidR="006B5BF6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201</w:t>
      </w:r>
      <w:r w:rsidR="00E9331A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8</w:t>
      </w:r>
      <w:r w:rsidR="00281950"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  <w:t>.</w:t>
      </w:r>
    </w:p>
    <w:p w14:paraId="24DFEAAE" w14:textId="77777777" w:rsidR="00281950" w:rsidRDefault="00281950" w:rsidP="006D0D9E">
      <w:pPr>
        <w:rPr>
          <w:rFonts w:ascii="Trebuchet MS" w:eastAsia="Times New Roman" w:hAnsi="Trebuchet MS" w:cs="Verdana"/>
          <w:color w:val="000000"/>
          <w:sz w:val="20"/>
          <w:szCs w:val="20"/>
          <w:lang w:eastAsia="en-US"/>
        </w:rPr>
      </w:pPr>
    </w:p>
    <w:p w14:paraId="3D3ADA72" w14:textId="77777777" w:rsidR="00CB1F5A" w:rsidRPr="00B35FDD" w:rsidRDefault="00CB1F5A" w:rsidP="006D0D9E">
      <w:pPr>
        <w:rPr>
          <w:rFonts w:ascii="Trebuchet MS" w:hAnsi="Trebuchet MS" w:cs="Verdana"/>
          <w:sz w:val="20"/>
          <w:szCs w:val="20"/>
        </w:rPr>
      </w:pPr>
    </w:p>
    <w:sectPr w:rsidR="00CB1F5A" w:rsidRPr="00B35FDD" w:rsidSect="00962E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47E72" w14:textId="77777777" w:rsidR="00E85795" w:rsidRDefault="00E85795" w:rsidP="00EF62F1">
      <w:r>
        <w:separator/>
      </w:r>
    </w:p>
  </w:endnote>
  <w:endnote w:type="continuationSeparator" w:id="0">
    <w:p w14:paraId="58D1693A" w14:textId="77777777" w:rsidR="00E85795" w:rsidRDefault="00E85795" w:rsidP="00EF62F1">
      <w:r>
        <w:continuationSeparator/>
      </w:r>
    </w:p>
  </w:endnote>
  <w:endnote w:type="continuationNotice" w:id="1">
    <w:p w14:paraId="55942B1B" w14:textId="77777777" w:rsidR="00E85795" w:rsidRDefault="00E85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22601" w14:textId="77777777" w:rsidR="00B94E0D" w:rsidRDefault="00B94E0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3CD8F" w14:textId="3A8CC5F0" w:rsidR="004227AD" w:rsidRPr="00476DAC" w:rsidRDefault="00476DAC">
    <w:pPr>
      <w:pStyle w:val="Sidefod"/>
      <w:jc w:val="right"/>
      <w:rPr>
        <w:rFonts w:asciiTheme="minorHAnsi" w:hAnsiTheme="minorHAnsi" w:cstheme="minorHAnsi"/>
        <w:sz w:val="16"/>
        <w:szCs w:val="16"/>
        <w:lang w:val="da-DK"/>
      </w:rPr>
    </w:pPr>
    <w:r w:rsidRPr="00476DAC">
      <w:rPr>
        <w:rFonts w:asciiTheme="minorHAnsi" w:hAnsiTheme="minorHAnsi" w:cstheme="minorHAnsi"/>
        <w:sz w:val="16"/>
        <w:szCs w:val="16"/>
        <w:lang w:val="da-DK"/>
      </w:rPr>
      <w:t xml:space="preserve">Side </w:t>
    </w:r>
    <w:r w:rsidR="004227AD" w:rsidRPr="00476DAC">
      <w:rPr>
        <w:rFonts w:asciiTheme="minorHAnsi" w:hAnsiTheme="minorHAnsi" w:cstheme="minorHAnsi"/>
        <w:sz w:val="16"/>
        <w:szCs w:val="16"/>
      </w:rPr>
      <w:fldChar w:fldCharType="begin"/>
    </w:r>
    <w:r w:rsidR="004227AD" w:rsidRPr="00476DAC">
      <w:rPr>
        <w:rFonts w:asciiTheme="minorHAnsi" w:hAnsiTheme="minorHAnsi" w:cstheme="minorHAnsi"/>
        <w:sz w:val="16"/>
        <w:szCs w:val="16"/>
      </w:rPr>
      <w:instrText>PAGE   \* MERGEFORMAT</w:instrText>
    </w:r>
    <w:r w:rsidR="004227AD" w:rsidRPr="00476DAC">
      <w:rPr>
        <w:rFonts w:asciiTheme="minorHAnsi" w:hAnsiTheme="minorHAnsi" w:cstheme="minorHAnsi"/>
        <w:sz w:val="16"/>
        <w:szCs w:val="16"/>
      </w:rPr>
      <w:fldChar w:fldCharType="separate"/>
    </w:r>
    <w:r w:rsidR="00336C2C">
      <w:rPr>
        <w:rFonts w:asciiTheme="minorHAnsi" w:hAnsiTheme="minorHAnsi" w:cstheme="minorHAnsi"/>
        <w:noProof/>
        <w:sz w:val="16"/>
        <w:szCs w:val="16"/>
      </w:rPr>
      <w:t>1</w:t>
    </w:r>
    <w:r w:rsidR="004227AD" w:rsidRPr="00476DAC">
      <w:rPr>
        <w:rFonts w:asciiTheme="minorHAnsi" w:hAnsiTheme="minorHAnsi" w:cstheme="minorHAnsi"/>
        <w:sz w:val="16"/>
        <w:szCs w:val="16"/>
      </w:rPr>
      <w:fldChar w:fldCharType="end"/>
    </w:r>
  </w:p>
  <w:p w14:paraId="45924D1F" w14:textId="14B20612" w:rsidR="00476DAC" w:rsidRPr="00476DAC" w:rsidRDefault="00476DAC">
    <w:pPr>
      <w:pStyle w:val="Sidefod"/>
      <w:jc w:val="right"/>
      <w:rPr>
        <w:rFonts w:asciiTheme="minorHAnsi" w:hAnsiTheme="minorHAnsi" w:cstheme="minorHAnsi"/>
        <w:sz w:val="16"/>
        <w:szCs w:val="16"/>
        <w:lang w:val="da-DK"/>
      </w:rPr>
    </w:pPr>
    <w:r w:rsidRPr="00476DAC">
      <w:rPr>
        <w:rFonts w:asciiTheme="minorHAnsi" w:hAnsiTheme="minorHAnsi" w:cstheme="minorHAnsi"/>
        <w:sz w:val="16"/>
        <w:szCs w:val="16"/>
        <w:lang w:val="da-DK"/>
      </w:rPr>
      <w:t xml:space="preserve">Godkendt den 3. </w:t>
    </w:r>
    <w:r w:rsidR="00B94E0D" w:rsidRPr="00476DAC">
      <w:rPr>
        <w:rFonts w:asciiTheme="minorHAnsi" w:hAnsiTheme="minorHAnsi" w:cstheme="minorHAnsi"/>
        <w:sz w:val="16"/>
        <w:szCs w:val="16"/>
        <w:lang w:val="da-DK"/>
      </w:rPr>
      <w:t>april</w:t>
    </w:r>
    <w:r w:rsidRPr="00476DAC">
      <w:rPr>
        <w:rFonts w:asciiTheme="minorHAnsi" w:hAnsiTheme="minorHAnsi" w:cstheme="minorHAnsi"/>
        <w:sz w:val="16"/>
        <w:szCs w:val="16"/>
        <w:lang w:val="da-DK"/>
      </w:rPr>
      <w:t xml:space="preserve"> 2018</w:t>
    </w:r>
    <w:r w:rsidR="00336C2C">
      <w:rPr>
        <w:rFonts w:asciiTheme="minorHAnsi" w:hAnsiTheme="minorHAnsi" w:cstheme="minorHAnsi"/>
        <w:sz w:val="16"/>
        <w:szCs w:val="16"/>
        <w:lang w:val="da-DK"/>
      </w:rPr>
      <w:t xml:space="preserve"> – revideret for skrivefejl 26. </w:t>
    </w:r>
    <w:r w:rsidR="00336C2C">
      <w:rPr>
        <w:rFonts w:asciiTheme="minorHAnsi" w:hAnsiTheme="minorHAnsi" w:cstheme="minorHAnsi"/>
        <w:sz w:val="16"/>
        <w:szCs w:val="16"/>
        <w:lang w:val="da-DK"/>
      </w:rPr>
      <w:t xml:space="preserve">juni </w:t>
    </w:r>
    <w:r w:rsidR="00336C2C">
      <w:rPr>
        <w:rFonts w:asciiTheme="minorHAnsi" w:hAnsiTheme="minorHAnsi" w:cstheme="minorHAnsi"/>
        <w:sz w:val="16"/>
        <w:szCs w:val="16"/>
        <w:lang w:val="da-DK"/>
      </w:rPr>
      <w:t>2018</w:t>
    </w:r>
    <w:bookmarkStart w:id="0" w:name="_GoBack"/>
    <w:bookmarkEnd w:id="0"/>
  </w:p>
  <w:p w14:paraId="2C81C566" w14:textId="77777777" w:rsidR="004227AD" w:rsidRDefault="004227AD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2EC8B" w14:textId="77777777" w:rsidR="00B94E0D" w:rsidRDefault="00B94E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AE001" w14:textId="77777777" w:rsidR="00E85795" w:rsidRDefault="00E85795" w:rsidP="00EF62F1">
      <w:r>
        <w:separator/>
      </w:r>
    </w:p>
  </w:footnote>
  <w:footnote w:type="continuationSeparator" w:id="0">
    <w:p w14:paraId="03F7B8A1" w14:textId="77777777" w:rsidR="00E85795" w:rsidRDefault="00E85795" w:rsidP="00EF62F1">
      <w:r>
        <w:continuationSeparator/>
      </w:r>
    </w:p>
  </w:footnote>
  <w:footnote w:type="continuationNotice" w:id="1">
    <w:p w14:paraId="38F3C09E" w14:textId="77777777" w:rsidR="00E85795" w:rsidRDefault="00E85795"/>
  </w:footnote>
  <w:footnote w:id="2">
    <w:p w14:paraId="47C446ED" w14:textId="77777777" w:rsidR="004227AD" w:rsidRPr="00476DAC" w:rsidRDefault="004227AD" w:rsidP="00A328E7">
      <w:pPr>
        <w:pStyle w:val="Fodnotetekst"/>
        <w:rPr>
          <w:rFonts w:asciiTheme="minorHAnsi" w:hAnsiTheme="minorHAnsi" w:cstheme="minorHAnsi"/>
          <w:sz w:val="16"/>
          <w:szCs w:val="16"/>
          <w:lang w:val="da-DK"/>
        </w:rPr>
      </w:pPr>
      <w:r w:rsidRPr="00476DAC">
        <w:rPr>
          <w:rStyle w:val="Fodnotehenvisning"/>
          <w:rFonts w:asciiTheme="minorHAnsi" w:hAnsiTheme="minorHAnsi" w:cstheme="minorHAnsi"/>
          <w:sz w:val="16"/>
          <w:szCs w:val="16"/>
        </w:rPr>
        <w:footnoteRef/>
      </w:r>
      <w:r w:rsidRPr="00476DAC">
        <w:rPr>
          <w:rFonts w:asciiTheme="minorHAnsi" w:hAnsiTheme="minorHAnsi" w:cstheme="minorHAnsi"/>
          <w:sz w:val="16"/>
          <w:szCs w:val="16"/>
        </w:rPr>
        <w:t xml:space="preserve"> De miljøfaglige følgegrupper bemandes af medlemmer fra parterne bag </w:t>
      </w:r>
      <w:smartTag w:uri="urn:schemas-microsoft-com:office:smarttags" w:element="PersonName">
        <w:r w:rsidRPr="00476DAC">
          <w:rPr>
            <w:rFonts w:asciiTheme="minorHAnsi" w:hAnsiTheme="minorHAnsi" w:cstheme="minorHAnsi"/>
            <w:sz w:val="16"/>
            <w:szCs w:val="16"/>
          </w:rPr>
          <w:t>Danmarks Miljøportal</w:t>
        </w:r>
      </w:smartTag>
      <w:r w:rsidRPr="00476DAC">
        <w:rPr>
          <w:rFonts w:asciiTheme="minorHAnsi" w:hAnsiTheme="minorHAnsi" w:cstheme="minorHAnsi"/>
          <w:sz w:val="16"/>
          <w:szCs w:val="16"/>
        </w:rPr>
        <w:t>. Leverandører kan således ikke være repræsenteret i følgegrupperne.</w:t>
      </w:r>
      <w:r w:rsidR="00AF3EB6" w:rsidRPr="00476DAC">
        <w:rPr>
          <w:rFonts w:asciiTheme="minorHAnsi" w:hAnsiTheme="minorHAnsi" w:cstheme="minorHAnsi"/>
          <w:sz w:val="16"/>
          <w:szCs w:val="16"/>
          <w:lang w:val="da-DK"/>
        </w:rPr>
        <w:t xml:space="preserve"> </w:t>
      </w:r>
    </w:p>
  </w:footnote>
  <w:footnote w:id="3">
    <w:p w14:paraId="4FE1BED3" w14:textId="77777777" w:rsidR="004227AD" w:rsidRPr="00476DAC" w:rsidRDefault="004227AD">
      <w:pPr>
        <w:pStyle w:val="Fodnotetekst"/>
        <w:rPr>
          <w:rFonts w:asciiTheme="minorHAnsi" w:hAnsiTheme="minorHAnsi" w:cstheme="minorHAnsi"/>
          <w:sz w:val="16"/>
          <w:szCs w:val="16"/>
          <w:lang w:val="da-DK"/>
        </w:rPr>
      </w:pPr>
      <w:r w:rsidRPr="00476DAC">
        <w:rPr>
          <w:rStyle w:val="Fodnotehenvisning"/>
          <w:rFonts w:asciiTheme="minorHAnsi" w:hAnsiTheme="minorHAnsi" w:cstheme="minorHAnsi"/>
          <w:sz w:val="16"/>
          <w:szCs w:val="16"/>
        </w:rPr>
        <w:footnoteRef/>
      </w:r>
      <w:r w:rsidRPr="00476DAC">
        <w:rPr>
          <w:rFonts w:asciiTheme="minorHAnsi" w:hAnsiTheme="minorHAnsi" w:cstheme="minorHAnsi"/>
          <w:sz w:val="16"/>
          <w:szCs w:val="16"/>
        </w:rPr>
        <w:t xml:space="preserve"> Regionerne anbefaler, at DK Jord har en repræsentant fra hver region.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04D60" w14:textId="77777777" w:rsidR="00B94E0D" w:rsidRDefault="00B94E0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CA18" w14:textId="77777777" w:rsidR="004227AD" w:rsidRPr="000E4684" w:rsidRDefault="00E85795" w:rsidP="002B3877">
    <w:pPr>
      <w:pStyle w:val="Sidehoved"/>
      <w:rPr>
        <w:rFonts w:ascii="Trebuchet MS" w:hAnsi="Trebuchet MS"/>
      </w:rPr>
    </w:pPr>
    <w:r>
      <w:rPr>
        <w:rFonts w:ascii="Trebuchet MS" w:hAnsi="Trebuchet MS"/>
      </w:rPr>
      <w:pict w14:anchorId="163D4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8.9pt;height:44.35pt">
          <v:imagedata r:id="rId1" o:title="logo_RGB"/>
        </v:shape>
      </w:pict>
    </w:r>
  </w:p>
  <w:p w14:paraId="018CB6D1" w14:textId="77777777" w:rsidR="004227AD" w:rsidRPr="00222E91" w:rsidRDefault="004227AD">
    <w:pPr>
      <w:pStyle w:val="Sidehoved"/>
      <w:rPr>
        <w:rFonts w:ascii="Trebuchet MS" w:hAnsi="Trebuchet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6B0F8" w14:textId="77777777" w:rsidR="00B94E0D" w:rsidRDefault="00B94E0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B4C5F"/>
    <w:multiLevelType w:val="hybridMultilevel"/>
    <w:tmpl w:val="5E4EA40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7C"/>
    <w:multiLevelType w:val="singleLevel"/>
    <w:tmpl w:val="6B4A7B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25E0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0FEA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D7E3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3104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34F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16A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A88D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6844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B183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D70841"/>
    <w:multiLevelType w:val="hybridMultilevel"/>
    <w:tmpl w:val="9D483E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136BDE"/>
    <w:multiLevelType w:val="hybridMultilevel"/>
    <w:tmpl w:val="1ECA7DB6"/>
    <w:lvl w:ilvl="0" w:tplc="6EB0AFB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D560B"/>
    <w:multiLevelType w:val="hybridMultilevel"/>
    <w:tmpl w:val="2D6D285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36E7A62"/>
    <w:multiLevelType w:val="hybridMultilevel"/>
    <w:tmpl w:val="879626B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90A6236"/>
    <w:multiLevelType w:val="multilevel"/>
    <w:tmpl w:val="F57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B16CA3"/>
    <w:multiLevelType w:val="hybridMultilevel"/>
    <w:tmpl w:val="F98C2C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A4663"/>
    <w:multiLevelType w:val="hybridMultilevel"/>
    <w:tmpl w:val="1586F72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A56F8"/>
    <w:multiLevelType w:val="hybridMultilevel"/>
    <w:tmpl w:val="6F92B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26293"/>
    <w:multiLevelType w:val="hybridMultilevel"/>
    <w:tmpl w:val="54AA89AC"/>
    <w:lvl w:ilvl="0" w:tplc="62D4D56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8"/>
  </w:num>
  <w:num w:numId="5">
    <w:abstractNumId w:val="1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778"/>
    <w:rsid w:val="00006204"/>
    <w:rsid w:val="00007E58"/>
    <w:rsid w:val="00021B7A"/>
    <w:rsid w:val="00026697"/>
    <w:rsid w:val="00027415"/>
    <w:rsid w:val="00042D6A"/>
    <w:rsid w:val="00045B68"/>
    <w:rsid w:val="00056203"/>
    <w:rsid w:val="000613A2"/>
    <w:rsid w:val="00072F75"/>
    <w:rsid w:val="00083882"/>
    <w:rsid w:val="00096EBA"/>
    <w:rsid w:val="000A13AA"/>
    <w:rsid w:val="000A48EB"/>
    <w:rsid w:val="000B153F"/>
    <w:rsid w:val="000B23AF"/>
    <w:rsid w:val="000B42A1"/>
    <w:rsid w:val="000B5EAF"/>
    <w:rsid w:val="000C5376"/>
    <w:rsid w:val="000C7D85"/>
    <w:rsid w:val="000E146B"/>
    <w:rsid w:val="000E7C98"/>
    <w:rsid w:val="000F68C1"/>
    <w:rsid w:val="0010241F"/>
    <w:rsid w:val="00102DDF"/>
    <w:rsid w:val="0012155F"/>
    <w:rsid w:val="00122DAD"/>
    <w:rsid w:val="001315C6"/>
    <w:rsid w:val="0014127C"/>
    <w:rsid w:val="0016442A"/>
    <w:rsid w:val="0019358E"/>
    <w:rsid w:val="001A3537"/>
    <w:rsid w:val="001A362E"/>
    <w:rsid w:val="001B7C65"/>
    <w:rsid w:val="001C3848"/>
    <w:rsid w:val="001D318C"/>
    <w:rsid w:val="001D3F42"/>
    <w:rsid w:val="001D5DD9"/>
    <w:rsid w:val="001E07F6"/>
    <w:rsid w:val="001E2C8F"/>
    <w:rsid w:val="001F2775"/>
    <w:rsid w:val="001F4002"/>
    <w:rsid w:val="001F78EF"/>
    <w:rsid w:val="00200D32"/>
    <w:rsid w:val="00210EFD"/>
    <w:rsid w:val="00215993"/>
    <w:rsid w:val="00222E91"/>
    <w:rsid w:val="00223573"/>
    <w:rsid w:val="002355AA"/>
    <w:rsid w:val="00241E5C"/>
    <w:rsid w:val="00242C25"/>
    <w:rsid w:val="002558A5"/>
    <w:rsid w:val="00267FCB"/>
    <w:rsid w:val="00280725"/>
    <w:rsid w:val="00281364"/>
    <w:rsid w:val="00281950"/>
    <w:rsid w:val="00292E2D"/>
    <w:rsid w:val="002B176E"/>
    <w:rsid w:val="002B2782"/>
    <w:rsid w:val="002B2B14"/>
    <w:rsid w:val="002B3877"/>
    <w:rsid w:val="002B6208"/>
    <w:rsid w:val="002C3454"/>
    <w:rsid w:val="002F1DD3"/>
    <w:rsid w:val="002F5127"/>
    <w:rsid w:val="002F7136"/>
    <w:rsid w:val="003036F1"/>
    <w:rsid w:val="00307241"/>
    <w:rsid w:val="003072C8"/>
    <w:rsid w:val="00317192"/>
    <w:rsid w:val="00320ECC"/>
    <w:rsid w:val="00336C2C"/>
    <w:rsid w:val="00342C8B"/>
    <w:rsid w:val="00362B56"/>
    <w:rsid w:val="00364F0C"/>
    <w:rsid w:val="00366BB2"/>
    <w:rsid w:val="00392A47"/>
    <w:rsid w:val="003963A3"/>
    <w:rsid w:val="003A0AB5"/>
    <w:rsid w:val="003A0E84"/>
    <w:rsid w:val="003A6401"/>
    <w:rsid w:val="003A6CD6"/>
    <w:rsid w:val="003B1600"/>
    <w:rsid w:val="003B27E9"/>
    <w:rsid w:val="003B601E"/>
    <w:rsid w:val="003C4F61"/>
    <w:rsid w:val="003D0460"/>
    <w:rsid w:val="003E2603"/>
    <w:rsid w:val="003F6F47"/>
    <w:rsid w:val="0040116A"/>
    <w:rsid w:val="00412291"/>
    <w:rsid w:val="004227AD"/>
    <w:rsid w:val="004245F3"/>
    <w:rsid w:val="00435B70"/>
    <w:rsid w:val="004544BB"/>
    <w:rsid w:val="004556C6"/>
    <w:rsid w:val="00475179"/>
    <w:rsid w:val="00476DAC"/>
    <w:rsid w:val="00481B03"/>
    <w:rsid w:val="004A2E48"/>
    <w:rsid w:val="004A3C62"/>
    <w:rsid w:val="004A5FF1"/>
    <w:rsid w:val="004B11FB"/>
    <w:rsid w:val="004B420D"/>
    <w:rsid w:val="004B45C8"/>
    <w:rsid w:val="004B5609"/>
    <w:rsid w:val="004B7FA8"/>
    <w:rsid w:val="004E4EB9"/>
    <w:rsid w:val="00522D9B"/>
    <w:rsid w:val="00523FEF"/>
    <w:rsid w:val="00547044"/>
    <w:rsid w:val="005518B5"/>
    <w:rsid w:val="00561B49"/>
    <w:rsid w:val="00561CEC"/>
    <w:rsid w:val="00564148"/>
    <w:rsid w:val="00564EBB"/>
    <w:rsid w:val="00572461"/>
    <w:rsid w:val="005847C9"/>
    <w:rsid w:val="00590546"/>
    <w:rsid w:val="005A3B0A"/>
    <w:rsid w:val="005B197D"/>
    <w:rsid w:val="005B2AC0"/>
    <w:rsid w:val="005B587E"/>
    <w:rsid w:val="005D2EFF"/>
    <w:rsid w:val="005D3E79"/>
    <w:rsid w:val="005D54BE"/>
    <w:rsid w:val="005E5049"/>
    <w:rsid w:val="005E57E9"/>
    <w:rsid w:val="0060707F"/>
    <w:rsid w:val="00643EEB"/>
    <w:rsid w:val="00652002"/>
    <w:rsid w:val="0067064A"/>
    <w:rsid w:val="00687FAE"/>
    <w:rsid w:val="00694692"/>
    <w:rsid w:val="00696714"/>
    <w:rsid w:val="006968A1"/>
    <w:rsid w:val="006A0137"/>
    <w:rsid w:val="006B1041"/>
    <w:rsid w:val="006B5BF6"/>
    <w:rsid w:val="006D0D9E"/>
    <w:rsid w:val="006D4ED6"/>
    <w:rsid w:val="006E1BDE"/>
    <w:rsid w:val="006F561B"/>
    <w:rsid w:val="007059DE"/>
    <w:rsid w:val="0072388D"/>
    <w:rsid w:val="00732F30"/>
    <w:rsid w:val="00735B0C"/>
    <w:rsid w:val="00745A5A"/>
    <w:rsid w:val="00746CFD"/>
    <w:rsid w:val="00753315"/>
    <w:rsid w:val="007570F0"/>
    <w:rsid w:val="007647CF"/>
    <w:rsid w:val="007741E5"/>
    <w:rsid w:val="00781DB2"/>
    <w:rsid w:val="007905CC"/>
    <w:rsid w:val="00796696"/>
    <w:rsid w:val="007A22AB"/>
    <w:rsid w:val="007A2720"/>
    <w:rsid w:val="007A3433"/>
    <w:rsid w:val="007C1B43"/>
    <w:rsid w:val="007C3CFF"/>
    <w:rsid w:val="007C566B"/>
    <w:rsid w:val="007D31AD"/>
    <w:rsid w:val="007D6627"/>
    <w:rsid w:val="007D6DD3"/>
    <w:rsid w:val="007F052D"/>
    <w:rsid w:val="00817D77"/>
    <w:rsid w:val="00833868"/>
    <w:rsid w:val="0084187C"/>
    <w:rsid w:val="00843F22"/>
    <w:rsid w:val="00857101"/>
    <w:rsid w:val="00891993"/>
    <w:rsid w:val="008A73CE"/>
    <w:rsid w:val="008B221F"/>
    <w:rsid w:val="008C251D"/>
    <w:rsid w:val="008C7E11"/>
    <w:rsid w:val="008D4267"/>
    <w:rsid w:val="008D7D26"/>
    <w:rsid w:val="008E06A2"/>
    <w:rsid w:val="008E2D8A"/>
    <w:rsid w:val="008F0765"/>
    <w:rsid w:val="00921D31"/>
    <w:rsid w:val="009441AF"/>
    <w:rsid w:val="00956090"/>
    <w:rsid w:val="00962E35"/>
    <w:rsid w:val="00964415"/>
    <w:rsid w:val="00991379"/>
    <w:rsid w:val="00992A24"/>
    <w:rsid w:val="009937C1"/>
    <w:rsid w:val="009A7B2A"/>
    <w:rsid w:val="009B3F16"/>
    <w:rsid w:val="009B40FA"/>
    <w:rsid w:val="009B4BF7"/>
    <w:rsid w:val="009B7AB9"/>
    <w:rsid w:val="009C1E09"/>
    <w:rsid w:val="009C451E"/>
    <w:rsid w:val="009C49B2"/>
    <w:rsid w:val="009D32BC"/>
    <w:rsid w:val="009D4B74"/>
    <w:rsid w:val="009F4B1A"/>
    <w:rsid w:val="00A1369B"/>
    <w:rsid w:val="00A1446B"/>
    <w:rsid w:val="00A20F0B"/>
    <w:rsid w:val="00A22E6D"/>
    <w:rsid w:val="00A23CF5"/>
    <w:rsid w:val="00A3014E"/>
    <w:rsid w:val="00A315EA"/>
    <w:rsid w:val="00A328E7"/>
    <w:rsid w:val="00A343AD"/>
    <w:rsid w:val="00A363B2"/>
    <w:rsid w:val="00A36D92"/>
    <w:rsid w:val="00A76CD3"/>
    <w:rsid w:val="00A7779D"/>
    <w:rsid w:val="00A85874"/>
    <w:rsid w:val="00A900DA"/>
    <w:rsid w:val="00A924FF"/>
    <w:rsid w:val="00A94999"/>
    <w:rsid w:val="00A94BE3"/>
    <w:rsid w:val="00A95962"/>
    <w:rsid w:val="00AA3432"/>
    <w:rsid w:val="00AA46D9"/>
    <w:rsid w:val="00AB445A"/>
    <w:rsid w:val="00AC0051"/>
    <w:rsid w:val="00AC28B9"/>
    <w:rsid w:val="00AC6675"/>
    <w:rsid w:val="00AD73A4"/>
    <w:rsid w:val="00AD7DE9"/>
    <w:rsid w:val="00AE0D43"/>
    <w:rsid w:val="00AE6066"/>
    <w:rsid w:val="00AF3EB6"/>
    <w:rsid w:val="00B15127"/>
    <w:rsid w:val="00B275D6"/>
    <w:rsid w:val="00B35FDD"/>
    <w:rsid w:val="00B53A1E"/>
    <w:rsid w:val="00B54B28"/>
    <w:rsid w:val="00B568C7"/>
    <w:rsid w:val="00B74F02"/>
    <w:rsid w:val="00B87A5A"/>
    <w:rsid w:val="00B94E0D"/>
    <w:rsid w:val="00B972E1"/>
    <w:rsid w:val="00B9746C"/>
    <w:rsid w:val="00BB0652"/>
    <w:rsid w:val="00BB3778"/>
    <w:rsid w:val="00BB7D88"/>
    <w:rsid w:val="00BC00D7"/>
    <w:rsid w:val="00BD06DE"/>
    <w:rsid w:val="00BE0A9C"/>
    <w:rsid w:val="00BE2D4B"/>
    <w:rsid w:val="00BE546E"/>
    <w:rsid w:val="00C14740"/>
    <w:rsid w:val="00C227F1"/>
    <w:rsid w:val="00C404E4"/>
    <w:rsid w:val="00C41572"/>
    <w:rsid w:val="00C5760E"/>
    <w:rsid w:val="00C669CA"/>
    <w:rsid w:val="00C71CCB"/>
    <w:rsid w:val="00C86C11"/>
    <w:rsid w:val="00C86E9F"/>
    <w:rsid w:val="00C91DD1"/>
    <w:rsid w:val="00C95AB4"/>
    <w:rsid w:val="00CA1FFF"/>
    <w:rsid w:val="00CA2E93"/>
    <w:rsid w:val="00CB1F5A"/>
    <w:rsid w:val="00CD107C"/>
    <w:rsid w:val="00CD1337"/>
    <w:rsid w:val="00CD4A5D"/>
    <w:rsid w:val="00CE1801"/>
    <w:rsid w:val="00CE637A"/>
    <w:rsid w:val="00CF5E09"/>
    <w:rsid w:val="00D07363"/>
    <w:rsid w:val="00D11C8C"/>
    <w:rsid w:val="00D15BAD"/>
    <w:rsid w:val="00D17384"/>
    <w:rsid w:val="00D24D2F"/>
    <w:rsid w:val="00D3119E"/>
    <w:rsid w:val="00D35850"/>
    <w:rsid w:val="00D36561"/>
    <w:rsid w:val="00D37DF6"/>
    <w:rsid w:val="00D456C6"/>
    <w:rsid w:val="00D4571E"/>
    <w:rsid w:val="00D51CCA"/>
    <w:rsid w:val="00D55A67"/>
    <w:rsid w:val="00D65F76"/>
    <w:rsid w:val="00D72AFC"/>
    <w:rsid w:val="00D76EC3"/>
    <w:rsid w:val="00D817A0"/>
    <w:rsid w:val="00DA0439"/>
    <w:rsid w:val="00DB30CC"/>
    <w:rsid w:val="00DD6F27"/>
    <w:rsid w:val="00DF1C34"/>
    <w:rsid w:val="00E20449"/>
    <w:rsid w:val="00E252AA"/>
    <w:rsid w:val="00E275BC"/>
    <w:rsid w:val="00E32594"/>
    <w:rsid w:val="00E341C0"/>
    <w:rsid w:val="00E560F4"/>
    <w:rsid w:val="00E60A44"/>
    <w:rsid w:val="00E6240F"/>
    <w:rsid w:val="00E65C4B"/>
    <w:rsid w:val="00E66512"/>
    <w:rsid w:val="00E66B52"/>
    <w:rsid w:val="00E70DF7"/>
    <w:rsid w:val="00E75856"/>
    <w:rsid w:val="00E8063C"/>
    <w:rsid w:val="00E85795"/>
    <w:rsid w:val="00E86848"/>
    <w:rsid w:val="00E9331A"/>
    <w:rsid w:val="00E95488"/>
    <w:rsid w:val="00EB003C"/>
    <w:rsid w:val="00ED4AC5"/>
    <w:rsid w:val="00EF13EB"/>
    <w:rsid w:val="00EF6283"/>
    <w:rsid w:val="00EF62F1"/>
    <w:rsid w:val="00F021DE"/>
    <w:rsid w:val="00F145FF"/>
    <w:rsid w:val="00F16D81"/>
    <w:rsid w:val="00F1781E"/>
    <w:rsid w:val="00F17F14"/>
    <w:rsid w:val="00F2775D"/>
    <w:rsid w:val="00F31467"/>
    <w:rsid w:val="00F41884"/>
    <w:rsid w:val="00F47587"/>
    <w:rsid w:val="00F47BEC"/>
    <w:rsid w:val="00F5258C"/>
    <w:rsid w:val="00F54F59"/>
    <w:rsid w:val="00F5648A"/>
    <w:rsid w:val="00F84256"/>
    <w:rsid w:val="00F92323"/>
    <w:rsid w:val="00F95A30"/>
    <w:rsid w:val="00F96892"/>
    <w:rsid w:val="00FA0580"/>
    <w:rsid w:val="00FB30FA"/>
    <w:rsid w:val="00FC0697"/>
    <w:rsid w:val="00FC28F2"/>
    <w:rsid w:val="00FE2560"/>
    <w:rsid w:val="00FE3279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28EE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A30"/>
    <w:rPr>
      <w:rFonts w:ascii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rsid w:val="002C3454"/>
    <w:rPr>
      <w:rFonts w:ascii="Tahoma" w:hAnsi="Tahoma"/>
      <w:sz w:val="16"/>
      <w:szCs w:val="20"/>
      <w:lang w:val="x-none" w:eastAsia="x-none"/>
    </w:rPr>
  </w:style>
  <w:style w:type="paragraph" w:customStyle="1" w:styleId="Default">
    <w:name w:val="Default"/>
    <w:rsid w:val="00BB377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character" w:styleId="Kommentarhenvisning">
    <w:name w:val="annotation reference"/>
    <w:semiHidden/>
    <w:rsid w:val="002C3454"/>
    <w:rPr>
      <w:sz w:val="16"/>
    </w:rPr>
  </w:style>
  <w:style w:type="paragraph" w:styleId="Kommentartekst">
    <w:name w:val="annotation text"/>
    <w:basedOn w:val="Normal"/>
    <w:link w:val="KommentartekstTegn"/>
    <w:semiHidden/>
    <w:rsid w:val="002C345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KommentartekstTegn">
    <w:name w:val="Kommentartekst Tegn"/>
    <w:link w:val="Kommentartekst"/>
    <w:semiHidden/>
    <w:locked/>
    <w:rsid w:val="002C3454"/>
    <w:rPr>
      <w:sz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2C3454"/>
    <w:rPr>
      <w:b/>
    </w:rPr>
  </w:style>
  <w:style w:type="character" w:customStyle="1" w:styleId="KommentaremneTegn">
    <w:name w:val="Kommentaremne Tegn"/>
    <w:link w:val="Kommentaremne"/>
    <w:semiHidden/>
    <w:locked/>
    <w:rsid w:val="002C3454"/>
    <w:rPr>
      <w:b/>
      <w:sz w:val="20"/>
    </w:rPr>
  </w:style>
  <w:style w:type="character" w:customStyle="1" w:styleId="MarkeringsbobletekstTegn">
    <w:name w:val="Markeringsbobletekst Tegn"/>
    <w:link w:val="Markeringsbobletekst"/>
    <w:semiHidden/>
    <w:locked/>
    <w:rsid w:val="002C3454"/>
    <w:rPr>
      <w:rFonts w:ascii="Tahoma" w:hAnsi="Tahoma"/>
      <w:sz w:val="16"/>
    </w:rPr>
  </w:style>
  <w:style w:type="character" w:styleId="Hyperlink">
    <w:name w:val="Hyperlink"/>
    <w:rsid w:val="007D6627"/>
    <w:rPr>
      <w:color w:val="0000FF"/>
      <w:u w:val="single"/>
    </w:rPr>
  </w:style>
  <w:style w:type="paragraph" w:styleId="Listeafsnit">
    <w:name w:val="List Paragraph"/>
    <w:basedOn w:val="Normal"/>
    <w:qFormat/>
    <w:rsid w:val="002F5127"/>
    <w:pPr>
      <w:ind w:left="720"/>
      <w:contextualSpacing/>
    </w:pPr>
  </w:style>
  <w:style w:type="paragraph" w:styleId="Sidehoved">
    <w:name w:val="header"/>
    <w:basedOn w:val="Normal"/>
    <w:link w:val="SidehovedTegn"/>
    <w:rsid w:val="00EF62F1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SidehovedTegn">
    <w:name w:val="Sidehoved Tegn"/>
    <w:link w:val="Sidehoved"/>
    <w:locked/>
    <w:rsid w:val="00EF62F1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rsid w:val="00EF62F1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SidefodTegn">
    <w:name w:val="Sidefod Tegn"/>
    <w:link w:val="Sidefod"/>
    <w:locked/>
    <w:rsid w:val="00EF62F1"/>
    <w:rPr>
      <w:rFonts w:ascii="Times New Roman" w:hAnsi="Times New Roman"/>
      <w:sz w:val="24"/>
    </w:rPr>
  </w:style>
  <w:style w:type="paragraph" w:customStyle="1" w:styleId="msolistparagraph0">
    <w:name w:val="msolistparagraph"/>
    <w:basedOn w:val="Normal"/>
    <w:rsid w:val="00280725"/>
    <w:pPr>
      <w:ind w:left="720"/>
    </w:pPr>
    <w:rPr>
      <w:rFonts w:eastAsia="Times New Roman"/>
    </w:rPr>
  </w:style>
  <w:style w:type="paragraph" w:styleId="Fodnotetekst">
    <w:name w:val="footnote text"/>
    <w:aliases w:val="foot"/>
    <w:basedOn w:val="Normal"/>
    <w:link w:val="FodnotetekstTegn"/>
    <w:rsid w:val="00D65F76"/>
    <w:rPr>
      <w:sz w:val="20"/>
      <w:szCs w:val="20"/>
      <w:lang w:val="x-none" w:eastAsia="x-none"/>
    </w:rPr>
  </w:style>
  <w:style w:type="character" w:customStyle="1" w:styleId="FodnotetekstTegn">
    <w:name w:val="Fodnotetekst Tegn"/>
    <w:aliases w:val="foot Tegn"/>
    <w:link w:val="Fodnotetekst"/>
    <w:rsid w:val="00D65F76"/>
    <w:rPr>
      <w:rFonts w:ascii="Times New Roman" w:hAnsi="Times New Roman"/>
    </w:rPr>
  </w:style>
  <w:style w:type="character" w:styleId="Fodnotehenvisning">
    <w:name w:val="footnote reference"/>
    <w:aliases w:val="*Footnote Reference,ONLINE USE ONLY,fr"/>
    <w:rsid w:val="00D65F76"/>
    <w:rPr>
      <w:vertAlign w:val="superscript"/>
    </w:rPr>
  </w:style>
  <w:style w:type="paragraph" w:styleId="Korrektur">
    <w:name w:val="Revision"/>
    <w:hidden/>
    <w:uiPriority w:val="99"/>
    <w:semiHidden/>
    <w:rsid w:val="008D7D2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A30"/>
    <w:rPr>
      <w:rFonts w:ascii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rsid w:val="002C3454"/>
    <w:rPr>
      <w:rFonts w:ascii="Tahoma" w:hAnsi="Tahoma"/>
      <w:sz w:val="16"/>
      <w:szCs w:val="20"/>
      <w:lang w:val="x-none" w:eastAsia="x-none"/>
    </w:rPr>
  </w:style>
  <w:style w:type="paragraph" w:customStyle="1" w:styleId="Default">
    <w:name w:val="Default"/>
    <w:rsid w:val="00BB377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character" w:styleId="Kommentarhenvisning">
    <w:name w:val="annotation reference"/>
    <w:semiHidden/>
    <w:rsid w:val="002C3454"/>
    <w:rPr>
      <w:sz w:val="16"/>
    </w:rPr>
  </w:style>
  <w:style w:type="paragraph" w:styleId="Kommentartekst">
    <w:name w:val="annotation text"/>
    <w:basedOn w:val="Normal"/>
    <w:link w:val="KommentartekstTegn"/>
    <w:semiHidden/>
    <w:rsid w:val="002C345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KommentartekstTegn">
    <w:name w:val="Kommentartekst Tegn"/>
    <w:link w:val="Kommentartekst"/>
    <w:semiHidden/>
    <w:locked/>
    <w:rsid w:val="002C3454"/>
    <w:rPr>
      <w:sz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2C3454"/>
    <w:rPr>
      <w:b/>
    </w:rPr>
  </w:style>
  <w:style w:type="character" w:customStyle="1" w:styleId="KommentaremneTegn">
    <w:name w:val="Kommentaremne Tegn"/>
    <w:link w:val="Kommentaremne"/>
    <w:semiHidden/>
    <w:locked/>
    <w:rsid w:val="002C3454"/>
    <w:rPr>
      <w:b/>
      <w:sz w:val="20"/>
    </w:rPr>
  </w:style>
  <w:style w:type="character" w:customStyle="1" w:styleId="MarkeringsbobletekstTegn">
    <w:name w:val="Markeringsbobletekst Tegn"/>
    <w:link w:val="Markeringsbobletekst"/>
    <w:semiHidden/>
    <w:locked/>
    <w:rsid w:val="002C3454"/>
    <w:rPr>
      <w:rFonts w:ascii="Tahoma" w:hAnsi="Tahoma"/>
      <w:sz w:val="16"/>
    </w:rPr>
  </w:style>
  <w:style w:type="character" w:styleId="Hyperlink">
    <w:name w:val="Hyperlink"/>
    <w:rsid w:val="007D6627"/>
    <w:rPr>
      <w:color w:val="0000FF"/>
      <w:u w:val="single"/>
    </w:rPr>
  </w:style>
  <w:style w:type="paragraph" w:styleId="Listeafsnit">
    <w:name w:val="List Paragraph"/>
    <w:basedOn w:val="Normal"/>
    <w:qFormat/>
    <w:rsid w:val="002F5127"/>
    <w:pPr>
      <w:ind w:left="720"/>
      <w:contextualSpacing/>
    </w:pPr>
  </w:style>
  <w:style w:type="paragraph" w:styleId="Sidehoved">
    <w:name w:val="header"/>
    <w:basedOn w:val="Normal"/>
    <w:link w:val="SidehovedTegn"/>
    <w:rsid w:val="00EF62F1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SidehovedTegn">
    <w:name w:val="Sidehoved Tegn"/>
    <w:link w:val="Sidehoved"/>
    <w:locked/>
    <w:rsid w:val="00EF62F1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rsid w:val="00EF62F1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SidefodTegn">
    <w:name w:val="Sidefod Tegn"/>
    <w:link w:val="Sidefod"/>
    <w:locked/>
    <w:rsid w:val="00EF62F1"/>
    <w:rPr>
      <w:rFonts w:ascii="Times New Roman" w:hAnsi="Times New Roman"/>
      <w:sz w:val="24"/>
    </w:rPr>
  </w:style>
  <w:style w:type="paragraph" w:customStyle="1" w:styleId="msolistparagraph0">
    <w:name w:val="msolistparagraph"/>
    <w:basedOn w:val="Normal"/>
    <w:rsid w:val="00280725"/>
    <w:pPr>
      <w:ind w:left="720"/>
    </w:pPr>
    <w:rPr>
      <w:rFonts w:eastAsia="Times New Roman"/>
    </w:rPr>
  </w:style>
  <w:style w:type="paragraph" w:styleId="Fodnotetekst">
    <w:name w:val="footnote text"/>
    <w:aliases w:val="foot"/>
    <w:basedOn w:val="Normal"/>
    <w:link w:val="FodnotetekstTegn"/>
    <w:rsid w:val="00D65F76"/>
    <w:rPr>
      <w:sz w:val="20"/>
      <w:szCs w:val="20"/>
      <w:lang w:val="x-none" w:eastAsia="x-none"/>
    </w:rPr>
  </w:style>
  <w:style w:type="character" w:customStyle="1" w:styleId="FodnotetekstTegn">
    <w:name w:val="Fodnotetekst Tegn"/>
    <w:aliases w:val="foot Tegn"/>
    <w:link w:val="Fodnotetekst"/>
    <w:rsid w:val="00D65F76"/>
    <w:rPr>
      <w:rFonts w:ascii="Times New Roman" w:hAnsi="Times New Roman"/>
    </w:rPr>
  </w:style>
  <w:style w:type="character" w:styleId="Fodnotehenvisning">
    <w:name w:val="footnote reference"/>
    <w:aliases w:val="*Footnote Reference,ONLINE USE ONLY,fr"/>
    <w:rsid w:val="00D65F76"/>
    <w:rPr>
      <w:vertAlign w:val="superscript"/>
    </w:rPr>
  </w:style>
  <w:style w:type="paragraph" w:styleId="Korrektur">
    <w:name w:val="Revision"/>
    <w:hidden/>
    <w:uiPriority w:val="99"/>
    <w:semiHidden/>
    <w:rsid w:val="008D7D2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6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2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5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05fe30-82e4-465d-b9e9-38defd8fc0e2">DMPDOKID-337-380</_dlc_DocId>
    <_dlc_DocIdUrl xmlns="3605fe30-82e4-465d-b9e9-38defd8fc0e2">
      <Url>http://dmp.miljoeportal.dk/extranet/samarbejde/_layouts/15/DocIdRedir.aspx?ID=DMPDOKID-337-380</Url>
      <Description>DMPDOKID-337-380</Description>
    </_dlc_DocIdUrl>
    <Dokumenttype xmlns="3605fe30-82e4-465d-b9e9-38defd8fc0e2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53DD4A3B9A74E8FF356C9A7764715" ma:contentTypeVersion="6" ma:contentTypeDescription="Opret et nyt dokument." ma:contentTypeScope="" ma:versionID="db0e00564cdb0b18cde1eb5db102934a">
  <xsd:schema xmlns:xsd="http://www.w3.org/2001/XMLSchema" xmlns:xs="http://www.w3.org/2001/XMLSchema" xmlns:p="http://schemas.microsoft.com/office/2006/metadata/properties" xmlns:ns1="http://schemas.microsoft.com/sharepoint/v3" xmlns:ns2="3605fe30-82e4-465d-b9e9-38defd8fc0e2" xmlns:ns3="http://schemas.microsoft.com/sharepoint/v4" targetNamespace="http://schemas.microsoft.com/office/2006/metadata/properties" ma:root="true" ma:fieldsID="2fd65600d9dc04a08d11d9b9138ae400" ns1:_="" ns2:_="" ns3:_="">
    <xsd:import namespace="http://schemas.microsoft.com/sharepoint/v3"/>
    <xsd:import namespace="3605fe30-82e4-465d-b9e9-38defd8fc0e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2" nillable="true" ma:displayName="Mailafsender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Mail Til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Mail Cc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Mail Fra" ma:hidden="true" ma:internalName="EmailFrom">
      <xsd:simpleType>
        <xsd:restriction base="dms:Text"/>
      </xsd:simpleType>
    </xsd:element>
    <xsd:element name="EmailSubject" ma:index="16" nillable="true" ma:displayName="Mailemn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5fe30-82e4-465d-b9e9-38defd8fc0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" ma:index="11" nillable="true" ma:displayName="Dokumenttype" ma:internalName="Dokument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iftshåndbog"/>
                    <xsd:enumeration value="Kernedokument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Mailbrevhoveder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EADF-7988-4D08-93F5-A0F3E7AD9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56C15-A4EB-4B72-958D-DA174D0CDEA0}">
  <ds:schemaRefs>
    <ds:schemaRef ds:uri="http://schemas.microsoft.com/office/2006/metadata/properties"/>
    <ds:schemaRef ds:uri="http://schemas.microsoft.com/office/infopath/2007/PartnerControls"/>
    <ds:schemaRef ds:uri="3605fe30-82e4-465d-b9e9-38defd8fc0e2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C05C9A4-DC82-4405-8050-0299B9D8C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05fe30-82e4-465d-b9e9-38defd8fc0e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F6FA5-93D0-49BA-A63B-B72A3A1101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1B3EF4-D2FD-40D2-842E-776A1401F68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AB0E31-D505-48B5-8402-07188333DEA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9F97A992-18D5-497C-957A-9DF3F4E364AA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8819349A-E9DB-44DB-B0CD-BE916354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1132</Words>
  <Characters>6911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Kommissorium for de miljøfaglige følgegrupper hos Danmarks Miljøportal</vt:lpstr>
      <vt:lpstr>Kommissorium for de miljøfaglige følgegrupper hos Danmarks Miljøportal</vt:lpstr>
    </vt:vector>
  </TitlesOfParts>
  <Company>Hewlett-Packard</Company>
  <LinksUpToDate>false</LinksUpToDate>
  <CharactersWithSpaces>8027</CharactersWithSpaces>
  <SharedDoc>false</SharedDoc>
  <HLinks>
    <vt:vector size="18" baseType="variant">
      <vt:variant>
        <vt:i4>2031643</vt:i4>
      </vt:variant>
      <vt:variant>
        <vt:i4>6</vt:i4>
      </vt:variant>
      <vt:variant>
        <vt:i4>0</vt:i4>
      </vt:variant>
      <vt:variant>
        <vt:i4>5</vt:i4>
      </vt:variant>
      <vt:variant>
        <vt:lpwstr>http://www.miljoeportal.dk/inddatering_data/registrer_dataansvar/Sider/forside.aspx</vt:lpwstr>
      </vt:variant>
      <vt:variant>
        <vt:lpwstr/>
      </vt:variant>
      <vt:variant>
        <vt:i4>786468</vt:i4>
      </vt:variant>
      <vt:variant>
        <vt:i4>3</vt:i4>
      </vt:variant>
      <vt:variant>
        <vt:i4>0</vt:i4>
      </vt:variant>
      <vt:variant>
        <vt:i4>5</vt:i4>
      </vt:variant>
      <vt:variant>
        <vt:lpwstr>http://www.miljoeportal.dk/omdmp/mf_grupper/Sider/default.aspx</vt:lpwstr>
      </vt:variant>
      <vt:variant>
        <vt:lpwstr/>
      </vt:variant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http://www.miljoeportal.dk/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Kommissorium for de miljøfaglige følgegrupper hos Danmarks Miljøportal</dc:title>
  <dc:creator>Flox</dc:creator>
  <cp:lastModifiedBy>Julie Friis Sørensen</cp:lastModifiedBy>
  <cp:revision>2</cp:revision>
  <cp:lastPrinted>2014-10-02T07:54:00Z</cp:lastPrinted>
  <dcterms:created xsi:type="dcterms:W3CDTF">2018-06-26T11:23:00Z</dcterms:created>
  <dcterms:modified xsi:type="dcterms:W3CDTF">2018-06-26T11:23:00Z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ategori">
    <vt:lpwstr>4;#Arealinformation;#5;#Naturdata;#7;#Overfladevand</vt:lpwstr>
  </property>
  <property fmtid="{D5CDD505-2E9C-101B-9397-08002B2CF9AE}" pid="4" name="Kategori Målgruppe">
    <vt:lpwstr>50;#Miljøfaglige følgegruppe</vt:lpwstr>
  </property>
  <property fmtid="{D5CDD505-2E9C-101B-9397-08002B2CF9AE}" pid="5" name="Katogori Dokumenttype">
    <vt:lpwstr/>
  </property>
  <property fmtid="{D5CDD505-2E9C-101B-9397-08002B2CF9AE}" pid="6" name="Kategori System">
    <vt:lpwstr/>
  </property>
  <property fmtid="{D5CDD505-2E9C-101B-9397-08002B2CF9AE}" pid="7" name="Kategori Fagområder">
    <vt:lpwstr/>
  </property>
  <property fmtid="{D5CDD505-2E9C-101B-9397-08002B2CF9AE}" pid="8" name="Dokumentdato">
    <vt:lpwstr/>
  </property>
  <property fmtid="{D5CDD505-2E9C-101B-9397-08002B2CF9AE}" pid="9" name="ContentTypeId">
    <vt:lpwstr>0x0101007E553DD4A3B9A74E8FF356C9A7764715</vt:lpwstr>
  </property>
  <property fmtid="{D5CDD505-2E9C-101B-9397-08002B2CF9AE}" pid="10" name="_dlc_DocIdItemGuid">
    <vt:lpwstr>5524b3e3-f878-4a51-88cb-5bf049256bb5</vt:lpwstr>
  </property>
</Properties>
</file>