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BE" w:rsidRPr="003D5FFA" w:rsidRDefault="00942E72" w:rsidP="001A548D">
      <w:pPr>
        <w:pStyle w:val="Dato"/>
      </w:pPr>
      <w:r w:rsidRPr="003D5FFA">
        <w:t>10.2.2021</w:t>
      </w:r>
    </w:p>
    <w:p w:rsidR="00014024" w:rsidRPr="00A972BE" w:rsidRDefault="00942E72" w:rsidP="00A972BE">
      <w:pPr>
        <w:pStyle w:val="Overskrift1"/>
      </w:pPr>
      <w:r w:rsidRPr="00942E72">
        <w:t xml:space="preserve">Opgørelse af resultatmål </w:t>
      </w:r>
      <w:r>
        <w:t xml:space="preserve">for 2020, Danmarks Miljøportal </w:t>
      </w:r>
    </w:p>
    <w:p w:rsidR="00942E72" w:rsidRDefault="00942E72" w:rsidP="00942E72">
      <w:pPr>
        <w:textAlignment w:val="baseline"/>
        <w:rPr>
          <w:rFonts w:ascii="Trebuchet MS" w:eastAsia="Times New Roman" w:hAnsi="Trebuchet MS" w:cs="Segoe UI"/>
          <w:color w:val="686666"/>
          <w:sz w:val="20"/>
          <w:szCs w:val="20"/>
          <w:lang w:eastAsia="da-DK"/>
        </w:rPr>
      </w:pPr>
      <w:r w:rsidRPr="00942E72">
        <w:rPr>
          <w:rFonts w:ascii="Trebuchet MS" w:eastAsia="Times New Roman" w:hAnsi="Trebuchet MS" w:cs="Segoe UI"/>
          <w:color w:val="686666"/>
          <w:sz w:val="20"/>
          <w:szCs w:val="20"/>
          <w:lang w:eastAsia="da-DK"/>
        </w:rPr>
        <w:t>Neden for find venligst o</w:t>
      </w:r>
      <w:r>
        <w:rPr>
          <w:rFonts w:ascii="Trebuchet MS" w:eastAsia="Times New Roman" w:hAnsi="Trebuchet MS" w:cs="Segoe UI"/>
          <w:color w:val="686666"/>
          <w:sz w:val="20"/>
          <w:szCs w:val="20"/>
          <w:lang w:eastAsia="da-DK"/>
        </w:rPr>
        <w:t>pgørelse af resultatmål for 2020</w:t>
      </w:r>
      <w:r w:rsidRPr="00942E72">
        <w:rPr>
          <w:rFonts w:ascii="Trebuchet MS" w:eastAsia="Times New Roman" w:hAnsi="Trebuchet MS" w:cs="Segoe UI"/>
          <w:color w:val="686666"/>
          <w:sz w:val="20"/>
          <w:szCs w:val="20"/>
          <w:lang w:eastAsia="da-DK"/>
        </w:rPr>
        <w:t xml:space="preserve"> som vedtaget af bestyrelsen for Danmarks Miljøportal på bestyrelsesmødet d. 23. februar 202</w:t>
      </w:r>
      <w:r>
        <w:rPr>
          <w:rFonts w:ascii="Trebuchet MS" w:eastAsia="Times New Roman" w:hAnsi="Trebuchet MS" w:cs="Segoe UI"/>
          <w:color w:val="686666"/>
          <w:sz w:val="20"/>
          <w:szCs w:val="20"/>
          <w:lang w:eastAsia="da-DK"/>
        </w:rPr>
        <w:t>0</w:t>
      </w:r>
      <w:r w:rsidR="003D5FFA">
        <w:rPr>
          <w:rFonts w:ascii="Trebuchet MS" w:eastAsia="Times New Roman" w:hAnsi="Trebuchet MS" w:cs="Segoe UI"/>
          <w:color w:val="686666"/>
          <w:sz w:val="20"/>
          <w:szCs w:val="20"/>
          <w:lang w:eastAsia="da-DK"/>
        </w:rPr>
        <w:t>.</w:t>
      </w:r>
      <w:r w:rsidRPr="00942E72">
        <w:rPr>
          <w:rFonts w:ascii="Trebuchet MS" w:eastAsia="Times New Roman" w:hAnsi="Trebuchet MS" w:cs="Segoe UI"/>
          <w:color w:val="686666"/>
          <w:sz w:val="20"/>
          <w:szCs w:val="20"/>
          <w:lang w:eastAsia="da-DK"/>
        </w:rPr>
        <w:t> </w:t>
      </w:r>
    </w:p>
    <w:p w:rsidR="00942E72" w:rsidRPr="00942E72" w:rsidRDefault="00942E72" w:rsidP="00942E72">
      <w:pPr>
        <w:textAlignment w:val="baseline"/>
        <w:rPr>
          <w:rFonts w:ascii="Segoe UI" w:eastAsia="Times New Roman" w:hAnsi="Segoe UI" w:cs="Segoe UI"/>
          <w:color w:val="686666"/>
          <w:sz w:val="18"/>
          <w:szCs w:val="18"/>
          <w:lang w:eastAsia="da-DK"/>
        </w:rPr>
      </w:pPr>
    </w:p>
    <w:p w:rsidR="00942E72" w:rsidRPr="00942E72" w:rsidRDefault="003D5FFA" w:rsidP="00942E72">
      <w:pPr>
        <w:textAlignment w:val="baseline"/>
        <w:rPr>
          <w:rFonts w:ascii="Segoe UI" w:eastAsia="Times New Roman" w:hAnsi="Segoe UI" w:cs="Segoe UI"/>
          <w:color w:val="686666"/>
          <w:sz w:val="18"/>
          <w:szCs w:val="18"/>
          <w:lang w:eastAsia="da-DK"/>
        </w:rPr>
      </w:pPr>
      <w:r>
        <w:rPr>
          <w:rFonts w:ascii="Trebuchet MS" w:eastAsia="Times New Roman" w:hAnsi="Trebuchet MS" w:cs="Segoe UI"/>
          <w:color w:val="686666"/>
          <w:sz w:val="20"/>
          <w:szCs w:val="20"/>
          <w:lang w:eastAsia="da-DK"/>
        </w:rPr>
        <w:t>Resultatmålene er bygget op</w:t>
      </w:r>
      <w:r w:rsidR="00942E72" w:rsidRPr="00942E72">
        <w:rPr>
          <w:rFonts w:ascii="Trebuchet MS" w:eastAsia="Times New Roman" w:hAnsi="Trebuchet MS" w:cs="Segoe UI"/>
          <w:color w:val="686666"/>
          <w:sz w:val="20"/>
          <w:szCs w:val="20"/>
          <w:lang w:eastAsia="da-DK"/>
        </w:rPr>
        <w:t xml:space="preserve"> omkring fem fokusområder med følgende vægtning: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1740"/>
        <w:gridCol w:w="1740"/>
        <w:gridCol w:w="1740"/>
      </w:tblGrid>
      <w:tr w:rsidR="00942E72" w:rsidRPr="00942E72" w:rsidTr="00942E72">
        <w:trPr>
          <w:trHeight w:val="615"/>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20"/>
                <w:szCs w:val="20"/>
                <w:lang w:eastAsia="da-DK"/>
              </w:rPr>
              <w:t>Hvad</w:t>
            </w:r>
            <w:r w:rsidRPr="00942E72">
              <w:rPr>
                <w:rFonts w:ascii="Trebuchet MS" w:eastAsia="Times New Roman" w:hAnsi="Trebuchet MS" w:cs="Times New Roman"/>
                <w:color w:val="686666"/>
                <w:sz w:val="20"/>
                <w:szCs w:val="20"/>
                <w:lang w:eastAsia="da-DK"/>
              </w:rPr>
              <w:t> </w:t>
            </w:r>
          </w:p>
        </w:tc>
        <w:tc>
          <w:tcPr>
            <w:tcW w:w="1740" w:type="dxa"/>
            <w:tcBorders>
              <w:top w:val="single" w:sz="6" w:space="0" w:color="auto"/>
              <w:left w:val="nil"/>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20"/>
                <w:szCs w:val="20"/>
                <w:lang w:eastAsia="da-DK"/>
              </w:rPr>
              <w:t>Vægt</w:t>
            </w:r>
            <w:r w:rsidRPr="00942E72">
              <w:rPr>
                <w:rFonts w:ascii="Trebuchet MS" w:eastAsia="Times New Roman" w:hAnsi="Trebuchet MS" w:cs="Times New Roman"/>
                <w:color w:val="686666"/>
                <w:sz w:val="20"/>
                <w:szCs w:val="20"/>
                <w:lang w:eastAsia="da-DK"/>
              </w:rPr>
              <w:t> </w:t>
            </w:r>
          </w:p>
        </w:tc>
        <w:tc>
          <w:tcPr>
            <w:tcW w:w="1740" w:type="dxa"/>
            <w:tcBorders>
              <w:top w:val="single" w:sz="6" w:space="0" w:color="auto"/>
              <w:left w:val="nil"/>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20"/>
                <w:szCs w:val="20"/>
                <w:lang w:eastAsia="da-DK"/>
              </w:rPr>
              <w:t>Opfyldelse i %</w:t>
            </w:r>
            <w:r w:rsidRPr="00942E72">
              <w:rPr>
                <w:rFonts w:ascii="Trebuchet MS" w:eastAsia="Times New Roman" w:hAnsi="Trebuchet MS" w:cs="Times New Roman"/>
                <w:color w:val="686666"/>
                <w:sz w:val="20"/>
                <w:szCs w:val="20"/>
                <w:lang w:eastAsia="da-DK"/>
              </w:rPr>
              <w:t> </w:t>
            </w:r>
          </w:p>
        </w:tc>
        <w:tc>
          <w:tcPr>
            <w:tcW w:w="1740" w:type="dxa"/>
            <w:tcBorders>
              <w:top w:val="single" w:sz="6" w:space="0" w:color="auto"/>
              <w:left w:val="nil"/>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20"/>
                <w:szCs w:val="20"/>
                <w:lang w:eastAsia="da-DK"/>
              </w:rPr>
              <w:t>Vægtet opfyldelse i %</w:t>
            </w:r>
            <w:r w:rsidRPr="00942E72">
              <w:rPr>
                <w:rFonts w:ascii="Trebuchet MS" w:eastAsia="Times New Roman" w:hAnsi="Trebuchet MS" w:cs="Times New Roman"/>
                <w:color w:val="686666"/>
                <w:sz w:val="20"/>
                <w:szCs w:val="20"/>
                <w:lang w:eastAsia="da-DK"/>
              </w:rPr>
              <w:t> </w:t>
            </w:r>
          </w:p>
        </w:tc>
      </w:tr>
      <w:tr w:rsidR="00942E72" w:rsidRPr="00942E72" w:rsidTr="00942E72">
        <w:trPr>
          <w:trHeight w:val="330"/>
        </w:trPr>
        <w:tc>
          <w:tcPr>
            <w:tcW w:w="4380" w:type="dxa"/>
            <w:tcBorders>
              <w:top w:val="nil"/>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Styrket datagrundlag (10%)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10%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100%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10,0% </w:t>
            </w:r>
          </w:p>
        </w:tc>
      </w:tr>
      <w:tr w:rsidR="00942E72" w:rsidRPr="00942E72" w:rsidTr="00942E72">
        <w:trPr>
          <w:trHeight w:val="330"/>
        </w:trPr>
        <w:tc>
          <w:tcPr>
            <w:tcW w:w="4380" w:type="dxa"/>
            <w:tcBorders>
              <w:top w:val="nil"/>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Bedre brugeroplevelser (25%)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25%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90%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22,5% </w:t>
            </w:r>
          </w:p>
        </w:tc>
      </w:tr>
      <w:tr w:rsidR="00942E72" w:rsidRPr="00942E72" w:rsidTr="00942E72">
        <w:trPr>
          <w:trHeight w:val="330"/>
        </w:trPr>
        <w:tc>
          <w:tcPr>
            <w:tcW w:w="4380" w:type="dxa"/>
            <w:tcBorders>
              <w:top w:val="nil"/>
              <w:left w:val="single" w:sz="6" w:space="0" w:color="auto"/>
              <w:bottom w:val="single" w:sz="6" w:space="0" w:color="auto"/>
              <w:right w:val="single" w:sz="6" w:space="0" w:color="auto"/>
            </w:tcBorders>
            <w:shd w:val="clear" w:color="auto" w:fill="auto"/>
            <w:hideMark/>
          </w:tcPr>
          <w:p w:rsidR="00942E72" w:rsidRPr="00942E72" w:rsidRDefault="003D5FFA" w:rsidP="00942E72">
            <w:pPr>
              <w:textAlignment w:val="baseline"/>
              <w:rPr>
                <w:rFonts w:ascii="Times New Roman" w:eastAsia="Times New Roman" w:hAnsi="Times New Roman" w:cs="Times New Roman"/>
                <w:color w:val="686666"/>
                <w:sz w:val="24"/>
                <w:szCs w:val="24"/>
                <w:lang w:eastAsia="da-DK"/>
              </w:rPr>
            </w:pPr>
            <w:r>
              <w:rPr>
                <w:rFonts w:ascii="Trebuchet MS" w:eastAsia="Times New Roman" w:hAnsi="Trebuchet MS" w:cs="Times New Roman"/>
                <w:color w:val="686666"/>
                <w:sz w:val="20"/>
                <w:szCs w:val="20"/>
                <w:lang w:eastAsia="da-DK"/>
              </w:rPr>
              <w:t>Arbej</w:t>
            </w:r>
            <w:r w:rsidR="00942E72" w:rsidRPr="00942E72">
              <w:rPr>
                <w:rFonts w:ascii="Trebuchet MS" w:eastAsia="Times New Roman" w:hAnsi="Trebuchet MS" w:cs="Times New Roman"/>
                <w:color w:val="686666"/>
                <w:sz w:val="20"/>
                <w:szCs w:val="20"/>
                <w:lang w:eastAsia="da-DK"/>
              </w:rPr>
              <w:t>de smartere med ny teknologi 10%)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10%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90%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9,0% </w:t>
            </w:r>
          </w:p>
        </w:tc>
      </w:tr>
      <w:tr w:rsidR="00942E72" w:rsidRPr="00942E72" w:rsidTr="00942E72">
        <w:trPr>
          <w:trHeight w:val="330"/>
        </w:trPr>
        <w:tc>
          <w:tcPr>
            <w:tcW w:w="4380" w:type="dxa"/>
            <w:tcBorders>
              <w:top w:val="nil"/>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Styrke samarbejdet (20%)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20%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100%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20,0% </w:t>
            </w:r>
          </w:p>
        </w:tc>
      </w:tr>
      <w:tr w:rsidR="00942E72" w:rsidRPr="00942E72" w:rsidTr="00942E72">
        <w:trPr>
          <w:trHeight w:val="330"/>
        </w:trPr>
        <w:tc>
          <w:tcPr>
            <w:tcW w:w="4380" w:type="dxa"/>
            <w:tcBorders>
              <w:top w:val="nil"/>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Bedre IT-drift og udvikling (35%)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35%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90%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31,5% </w:t>
            </w:r>
          </w:p>
        </w:tc>
      </w:tr>
      <w:tr w:rsidR="00942E72" w:rsidRPr="00942E72" w:rsidTr="00942E72">
        <w:trPr>
          <w:trHeight w:val="330"/>
        </w:trPr>
        <w:tc>
          <w:tcPr>
            <w:tcW w:w="4380" w:type="dxa"/>
            <w:tcBorders>
              <w:top w:val="nil"/>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20"/>
                <w:szCs w:val="20"/>
                <w:lang w:eastAsia="da-DK"/>
              </w:rPr>
              <w:t>Samlet</w:t>
            </w:r>
            <w:r w:rsidRPr="00942E72">
              <w:rPr>
                <w:rFonts w:ascii="Trebuchet MS" w:eastAsia="Times New Roman" w:hAnsi="Trebuchet MS" w:cs="Times New Roman"/>
                <w:color w:val="686666"/>
                <w:sz w:val="20"/>
                <w:szCs w:val="20"/>
                <w:lang w:eastAsia="da-DK"/>
              </w:rPr>
              <w:t>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 </w:t>
            </w:r>
          </w:p>
        </w:tc>
        <w:tc>
          <w:tcPr>
            <w:tcW w:w="1740" w:type="dxa"/>
            <w:tcBorders>
              <w:top w:val="nil"/>
              <w:left w:val="nil"/>
              <w:bottom w:val="single" w:sz="6" w:space="0" w:color="auto"/>
              <w:right w:val="single" w:sz="6" w:space="0" w:color="auto"/>
            </w:tcBorders>
            <w:shd w:val="clear" w:color="auto" w:fill="auto"/>
            <w:hideMark/>
          </w:tcPr>
          <w:p w:rsidR="00942E72" w:rsidRPr="00942E72" w:rsidRDefault="00942E72" w:rsidP="00942E72">
            <w:pPr>
              <w:jc w:val="right"/>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20"/>
                <w:szCs w:val="20"/>
                <w:lang w:eastAsia="da-DK"/>
              </w:rPr>
              <w:t>93,0%</w:t>
            </w:r>
            <w:r w:rsidRPr="00942E72">
              <w:rPr>
                <w:rFonts w:ascii="Trebuchet MS" w:eastAsia="Times New Roman" w:hAnsi="Trebuchet MS" w:cs="Times New Roman"/>
                <w:color w:val="686666"/>
                <w:sz w:val="20"/>
                <w:szCs w:val="20"/>
                <w:lang w:eastAsia="da-DK"/>
              </w:rPr>
              <w:t> </w:t>
            </w:r>
          </w:p>
        </w:tc>
      </w:tr>
    </w:tbl>
    <w:p w:rsidR="00942E72" w:rsidRDefault="00942E72" w:rsidP="00942E72">
      <w:pPr>
        <w:textAlignment w:val="baseline"/>
        <w:rPr>
          <w:rFonts w:ascii="Trebuchet MS" w:eastAsia="Times New Roman" w:hAnsi="Trebuchet MS" w:cs="Segoe UI"/>
          <w:color w:val="686666"/>
          <w:sz w:val="20"/>
          <w:szCs w:val="20"/>
          <w:lang w:eastAsia="da-DK"/>
        </w:rPr>
      </w:pPr>
      <w:r w:rsidRPr="00942E72">
        <w:rPr>
          <w:rFonts w:ascii="Trebuchet MS" w:eastAsia="Times New Roman" w:hAnsi="Trebuchet MS" w:cs="Segoe UI"/>
          <w:color w:val="686666"/>
          <w:sz w:val="20"/>
          <w:szCs w:val="20"/>
          <w:lang w:eastAsia="da-DK"/>
        </w:rPr>
        <w:t> </w:t>
      </w:r>
    </w:p>
    <w:p w:rsidR="00942E72" w:rsidRDefault="00942E72" w:rsidP="00942E72">
      <w:pPr>
        <w:rPr>
          <w:lang w:eastAsia="da-DK"/>
        </w:rPr>
      </w:pPr>
      <w:r>
        <w:rPr>
          <w:lang w:eastAsia="da-DK"/>
        </w:rPr>
        <w:br w:type="page"/>
      </w:r>
    </w:p>
    <w:p w:rsidR="00942E72" w:rsidRPr="00942E72" w:rsidRDefault="00942E72" w:rsidP="00942E72">
      <w:pPr>
        <w:textAlignment w:val="baseline"/>
        <w:rPr>
          <w:rFonts w:ascii="Segoe UI" w:eastAsia="Times New Roman" w:hAnsi="Segoe UI" w:cs="Segoe UI"/>
          <w:color w:val="686666"/>
          <w:sz w:val="18"/>
          <w:szCs w:val="18"/>
          <w:lang w:eastAsia="da-DK"/>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1757"/>
        <w:gridCol w:w="3303"/>
        <w:gridCol w:w="3458"/>
        <w:gridCol w:w="4283"/>
      </w:tblGrid>
      <w:tr w:rsidR="00942E72" w:rsidRPr="00942E72" w:rsidTr="00942E72">
        <w:tc>
          <w:tcPr>
            <w:tcW w:w="447" w:type="pct"/>
            <w:tcBorders>
              <w:top w:val="single" w:sz="6" w:space="0" w:color="auto"/>
              <w:left w:val="single" w:sz="6" w:space="0" w:color="auto"/>
              <w:bottom w:val="single" w:sz="6" w:space="0" w:color="auto"/>
              <w:right w:val="single" w:sz="6" w:space="0" w:color="auto"/>
            </w:tcBorders>
            <w:shd w:val="clear" w:color="auto" w:fill="B3B3B3"/>
            <w:vAlign w:val="center"/>
            <w:hideMark/>
          </w:tcPr>
          <w:p w:rsidR="00942E72" w:rsidRDefault="00942E72" w:rsidP="00942E72">
            <w:pPr>
              <w:jc w:val="center"/>
              <w:textAlignment w:val="baseline"/>
              <w:rPr>
                <w:rFonts w:ascii="Trebuchet MS" w:eastAsia="Times New Roman" w:hAnsi="Trebuchet MS" w:cs="Times New Roman"/>
                <w:b/>
                <w:bCs/>
                <w:color w:val="686666"/>
                <w:sz w:val="18"/>
                <w:szCs w:val="18"/>
                <w:lang w:eastAsia="da-DK"/>
              </w:rPr>
            </w:pPr>
            <w:r w:rsidRPr="00942E72">
              <w:rPr>
                <w:rFonts w:ascii="Trebuchet MS" w:eastAsia="Times New Roman" w:hAnsi="Trebuchet MS" w:cs="Times New Roman"/>
                <w:b/>
                <w:bCs/>
                <w:color w:val="686666"/>
                <w:sz w:val="18"/>
                <w:szCs w:val="18"/>
                <w:lang w:eastAsia="da-DK"/>
              </w:rPr>
              <w:t>Program-område </w:t>
            </w:r>
          </w:p>
          <w:p w:rsidR="00942E72" w:rsidRPr="00942E72" w:rsidRDefault="00942E72" w:rsidP="00942E72">
            <w:pPr>
              <w:jc w:val="cente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18"/>
                <w:szCs w:val="18"/>
                <w:lang w:eastAsia="da-DK"/>
              </w:rPr>
              <w:t>(FFL)</w:t>
            </w:r>
            <w:r w:rsidRPr="00942E72">
              <w:rPr>
                <w:rFonts w:ascii="Trebuchet MS" w:eastAsia="Times New Roman" w:hAnsi="Trebuchet MS" w:cs="Times New Roman"/>
                <w:color w:val="686666"/>
                <w:sz w:val="18"/>
                <w:szCs w:val="18"/>
                <w:lang w:eastAsia="da-DK"/>
              </w:rPr>
              <w:t> </w:t>
            </w:r>
          </w:p>
          <w:p w:rsidR="00942E72" w:rsidRPr="00942E72" w:rsidRDefault="00942E72" w:rsidP="00942E72">
            <w:pPr>
              <w:jc w:val="cente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653" w:type="pct"/>
            <w:tcBorders>
              <w:top w:val="single" w:sz="6" w:space="0" w:color="auto"/>
              <w:left w:val="single" w:sz="6" w:space="0" w:color="auto"/>
              <w:bottom w:val="single" w:sz="6" w:space="0" w:color="auto"/>
              <w:right w:val="single" w:sz="6" w:space="0" w:color="auto"/>
            </w:tcBorders>
            <w:shd w:val="clear" w:color="auto" w:fill="B3B3B3"/>
            <w:vAlign w:val="center"/>
            <w:hideMark/>
          </w:tcPr>
          <w:p w:rsidR="00942E72" w:rsidRPr="00942E72" w:rsidRDefault="00942E72" w:rsidP="00942E72">
            <w:pPr>
              <w:jc w:val="cente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18"/>
                <w:szCs w:val="18"/>
                <w:lang w:eastAsia="da-DK"/>
              </w:rPr>
              <w:t>Mål</w:t>
            </w:r>
            <w:r w:rsidRPr="00942E72">
              <w:rPr>
                <w:rFonts w:ascii="Trebuchet MS" w:eastAsia="Times New Roman" w:hAnsi="Trebuchet MS" w:cs="Times New Roman"/>
                <w:color w:val="686666"/>
                <w:sz w:val="18"/>
                <w:szCs w:val="18"/>
                <w:lang w:eastAsia="da-DK"/>
              </w:rPr>
              <w:t> </w:t>
            </w:r>
          </w:p>
        </w:tc>
        <w:tc>
          <w:tcPr>
            <w:tcW w:w="1962" w:type="pct"/>
            <w:tcBorders>
              <w:top w:val="single" w:sz="6" w:space="0" w:color="auto"/>
              <w:left w:val="single" w:sz="6" w:space="0" w:color="auto"/>
              <w:bottom w:val="single" w:sz="6" w:space="0" w:color="auto"/>
              <w:right w:val="single" w:sz="6" w:space="0" w:color="auto"/>
            </w:tcBorders>
            <w:shd w:val="clear" w:color="auto" w:fill="B3B3B3"/>
            <w:vAlign w:val="center"/>
            <w:hideMark/>
          </w:tcPr>
          <w:p w:rsidR="00942E72" w:rsidRPr="00942E72" w:rsidRDefault="00942E72" w:rsidP="00942E72">
            <w:pPr>
              <w:jc w:val="cente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18"/>
                <w:szCs w:val="18"/>
                <w:lang w:eastAsia="da-DK"/>
              </w:rPr>
              <w:t>Fokusområder</w:t>
            </w:r>
            <w:r w:rsidRPr="00942E72">
              <w:rPr>
                <w:rFonts w:ascii="Trebuchet MS" w:eastAsia="Times New Roman" w:hAnsi="Trebuchet MS" w:cs="Times New Roman"/>
                <w:color w:val="686666"/>
                <w:sz w:val="18"/>
                <w:szCs w:val="18"/>
                <w:lang w:eastAsia="da-DK"/>
              </w:rPr>
              <w:t> </w:t>
            </w:r>
          </w:p>
        </w:tc>
        <w:tc>
          <w:tcPr>
            <w:tcW w:w="70" w:type="pct"/>
            <w:tcBorders>
              <w:top w:val="single" w:sz="6" w:space="0" w:color="auto"/>
              <w:left w:val="single" w:sz="6" w:space="0" w:color="auto"/>
              <w:bottom w:val="single" w:sz="6" w:space="0" w:color="auto"/>
              <w:right w:val="single" w:sz="6" w:space="0" w:color="auto"/>
            </w:tcBorders>
            <w:shd w:val="clear" w:color="auto" w:fill="B3B3B3"/>
            <w:vAlign w:val="center"/>
            <w:hideMark/>
          </w:tcPr>
          <w:p w:rsidR="00942E72" w:rsidRPr="00942E72" w:rsidRDefault="00942E72" w:rsidP="00942E72">
            <w:pPr>
              <w:jc w:val="cente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18"/>
                <w:szCs w:val="18"/>
                <w:lang w:eastAsia="da-DK"/>
              </w:rPr>
              <w:t>Krav til opfyldelse (succeskriterier)</w:t>
            </w:r>
            <w:r w:rsidRPr="00942E72">
              <w:rPr>
                <w:rFonts w:ascii="Trebuchet MS" w:eastAsia="Times New Roman" w:hAnsi="Trebuchet MS" w:cs="Times New Roman"/>
                <w:color w:val="686666"/>
                <w:sz w:val="18"/>
                <w:szCs w:val="18"/>
                <w:lang w:eastAsia="da-DK"/>
              </w:rPr>
              <w:t> </w:t>
            </w:r>
          </w:p>
        </w:tc>
        <w:tc>
          <w:tcPr>
            <w:tcW w:w="1868" w:type="pct"/>
            <w:tcBorders>
              <w:top w:val="single" w:sz="6" w:space="0" w:color="auto"/>
              <w:left w:val="single" w:sz="6" w:space="0" w:color="auto"/>
              <w:bottom w:val="single" w:sz="6" w:space="0" w:color="auto"/>
              <w:right w:val="single" w:sz="6" w:space="0" w:color="auto"/>
            </w:tcBorders>
            <w:shd w:val="clear" w:color="auto" w:fill="B3B3B3"/>
            <w:vAlign w:val="center"/>
            <w:hideMark/>
          </w:tcPr>
          <w:p w:rsidR="00942E72" w:rsidRPr="00942E72" w:rsidRDefault="00942E72" w:rsidP="00942E72">
            <w:pPr>
              <w:jc w:val="cente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18"/>
                <w:szCs w:val="18"/>
                <w:lang w:eastAsia="da-DK"/>
              </w:rPr>
              <w:t>Grad af opfyldelse</w:t>
            </w:r>
            <w:r w:rsidRPr="00942E72">
              <w:rPr>
                <w:rFonts w:ascii="Trebuchet MS" w:eastAsia="Times New Roman" w:hAnsi="Trebuchet MS" w:cs="Times New Roman"/>
                <w:color w:val="686666"/>
                <w:sz w:val="18"/>
                <w:szCs w:val="18"/>
                <w:lang w:eastAsia="da-DK"/>
              </w:rPr>
              <w:t> </w:t>
            </w:r>
          </w:p>
        </w:tc>
      </w:tr>
      <w:tr w:rsidR="00942E72" w:rsidRPr="00942E72" w:rsidTr="00942E72">
        <w:tc>
          <w:tcPr>
            <w:tcW w:w="447" w:type="pct"/>
            <w:tcBorders>
              <w:top w:val="single" w:sz="6" w:space="0" w:color="auto"/>
              <w:left w:val="single" w:sz="6" w:space="0" w:color="auto"/>
              <w:bottom w:val="single" w:sz="6" w:space="0" w:color="auto"/>
              <w:right w:val="single" w:sz="6" w:space="0" w:color="auto"/>
            </w:tcBorders>
            <w:shd w:val="clear" w:color="auto" w:fill="F2F2F2"/>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b/>
                <w:bCs/>
                <w:color w:val="686666"/>
                <w:sz w:val="18"/>
                <w:szCs w:val="18"/>
                <w:lang w:eastAsia="da-DK"/>
              </w:rPr>
              <w:t>1: Miljødata</w:t>
            </w:r>
            <w:r w:rsidRPr="00942E72">
              <w:rPr>
                <w:rFonts w:ascii="Trebuchet MS" w:eastAsia="Times New Roman" w:hAnsi="Trebuchet MS" w:cs="Times New Roman"/>
                <w:color w:val="686666"/>
                <w:sz w:val="18"/>
                <w:szCs w:val="18"/>
                <w:lang w:eastAsia="da-DK"/>
              </w:rPr>
              <w:t> </w:t>
            </w:r>
          </w:p>
        </w:tc>
        <w:tc>
          <w:tcPr>
            <w:tcW w:w="2685" w:type="pct"/>
            <w:gridSpan w:val="3"/>
            <w:tcBorders>
              <w:top w:val="single" w:sz="6" w:space="0" w:color="auto"/>
              <w:left w:val="single" w:sz="6" w:space="0" w:color="auto"/>
              <w:bottom w:val="single" w:sz="6" w:space="0" w:color="auto"/>
              <w:right w:val="single" w:sz="6" w:space="0" w:color="auto"/>
            </w:tcBorders>
            <w:shd w:val="clear" w:color="auto" w:fill="F2F2F2"/>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1868" w:type="pct"/>
            <w:tcBorders>
              <w:top w:val="single" w:sz="6" w:space="0" w:color="auto"/>
              <w:left w:val="single" w:sz="6" w:space="0" w:color="auto"/>
              <w:bottom w:val="single" w:sz="6" w:space="0" w:color="auto"/>
              <w:right w:val="single" w:sz="6" w:space="0" w:color="auto"/>
            </w:tcBorders>
            <w:shd w:val="clear" w:color="auto" w:fill="F2F2F2"/>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r>
      <w:tr w:rsidR="00942E72" w:rsidRPr="00942E72" w:rsidTr="00942E72">
        <w:trPr>
          <w:trHeight w:val="900"/>
        </w:trPr>
        <w:tc>
          <w:tcPr>
            <w:tcW w:w="447" w:type="pct"/>
            <w:tcBorders>
              <w:top w:val="single" w:sz="6" w:space="0" w:color="auto"/>
              <w:left w:val="single" w:sz="6" w:space="0" w:color="auto"/>
              <w:bottom w:val="nil"/>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653"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1.1 Styrket datagrundlag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(Vægt 10%)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1962"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2"/>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Sekretariatet har leveret en tilfredsstillende facilitering i forhold til at få parterne bag Miljøportalen til at bruge datamodellen på deres egne systemer </w:t>
            </w:r>
          </w:p>
          <w:p w:rsidR="00942E72" w:rsidRPr="00942E72" w:rsidRDefault="00942E72" w:rsidP="001A46F1">
            <w:pPr>
              <w:numPr>
                <w:ilvl w:val="0"/>
                <w:numId w:val="3"/>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Sekretariatet har taget initiativ til at få andre til at bruge datamodellen eksempelvis Forsyningssektoren </w:t>
            </w:r>
          </w:p>
        </w:tc>
        <w:tc>
          <w:tcPr>
            <w:tcW w:w="70"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4"/>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Bestyrelsen tilkendegiver at sekretariatet har leveret en passende facilitering </w:t>
            </w:r>
          </w:p>
          <w:p w:rsidR="00942E72" w:rsidRPr="00942E72" w:rsidRDefault="00942E72" w:rsidP="001A46F1">
            <w:pPr>
              <w:numPr>
                <w:ilvl w:val="0"/>
                <w:numId w:val="5"/>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Konkrete eksempler på facilitering </w:t>
            </w:r>
          </w:p>
        </w:tc>
        <w:tc>
          <w:tcPr>
            <w:tcW w:w="1868"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Målopfyldelse: 100% </w:t>
            </w:r>
          </w:p>
          <w:p w:rsidR="00942E72" w:rsidRPr="00942E72" w:rsidRDefault="00942E72" w:rsidP="001A46F1">
            <w:pPr>
              <w:numPr>
                <w:ilvl w:val="0"/>
                <w:numId w:val="6"/>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Miljøstyrelsen vil skrive datamodellen ind i deres design guidelines. Der er blevet udviklet en anvendelsesvejledning </w:t>
            </w:r>
          </w:p>
          <w:p w:rsidR="00942E72" w:rsidRPr="00942E72" w:rsidRDefault="00942E72" w:rsidP="001A46F1">
            <w:pPr>
              <w:numPr>
                <w:ilvl w:val="0"/>
                <w:numId w:val="7"/>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Modellen er blevet præsenteret og været i høring hos relevante parter  </w:t>
            </w:r>
          </w:p>
        </w:tc>
      </w:tr>
      <w:tr w:rsidR="00942E72" w:rsidRPr="00942E72" w:rsidTr="00942E72">
        <w:trPr>
          <w:trHeight w:val="900"/>
        </w:trPr>
        <w:tc>
          <w:tcPr>
            <w:tcW w:w="447"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653"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1.2 Bedre brugeroplevelser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(Vægt 25%)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1962"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8"/>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Færdiggørelse af VanDa </w:t>
            </w:r>
          </w:p>
          <w:p w:rsidR="00942E72" w:rsidRPr="00942E72" w:rsidRDefault="00942E72" w:rsidP="001A46F1">
            <w:pPr>
              <w:numPr>
                <w:ilvl w:val="0"/>
                <w:numId w:val="9"/>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Færdiggørelse af SaV – hydrometridel </w:t>
            </w:r>
          </w:p>
          <w:p w:rsidR="00942E72" w:rsidRPr="00942E72" w:rsidRDefault="00942E72" w:rsidP="001A46F1">
            <w:pPr>
              <w:numPr>
                <w:ilvl w:val="0"/>
                <w:numId w:val="10"/>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Bedre udstilling af data til fagprofessionelle baseret på ny udstillingsplatform for HIP, PULS og VanDa data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70"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11"/>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VanDa er færdigudviklet </w:t>
            </w:r>
          </w:p>
          <w:p w:rsidR="00942E72" w:rsidRPr="00942E72" w:rsidRDefault="00942E72" w:rsidP="001A46F1">
            <w:pPr>
              <w:numPr>
                <w:ilvl w:val="0"/>
                <w:numId w:val="12"/>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SaV projektet hydrometridelen er afsluttet – inklusiv IoT hub </w:t>
            </w:r>
          </w:p>
          <w:p w:rsidR="00942E72" w:rsidRPr="00942E72" w:rsidRDefault="00942E72" w:rsidP="001A46F1">
            <w:pPr>
              <w:numPr>
                <w:ilvl w:val="0"/>
                <w:numId w:val="13"/>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Der er etableret bedre adgang til data fra miljøfaglige fagpersoner i forbindelse med HIP, PULS og VanDa </w:t>
            </w:r>
          </w:p>
          <w:p w:rsidR="00942E72" w:rsidRPr="00942E72" w:rsidRDefault="00942E72" w:rsidP="00942E72">
            <w:pPr>
              <w:ind w:left="360"/>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1868"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Målopfyldelse: 90% </w:t>
            </w:r>
          </w:p>
          <w:p w:rsidR="00942E72" w:rsidRPr="00942E72" w:rsidRDefault="00942E72" w:rsidP="001A46F1">
            <w:pPr>
              <w:numPr>
                <w:ilvl w:val="0"/>
                <w:numId w:val="14"/>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VanDa forventes færdigudviklet </w:t>
            </w:r>
          </w:p>
          <w:p w:rsidR="00942E72" w:rsidRPr="00942E72" w:rsidRDefault="00942E72" w:rsidP="001A46F1">
            <w:pPr>
              <w:numPr>
                <w:ilvl w:val="0"/>
                <w:numId w:val="15"/>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SaV projektet inklusiv IoT hub er 90% færdigudviklet. IoT hub er lanceret SaV projektet hydrometridel er 90% færdigt </w:t>
            </w:r>
          </w:p>
          <w:p w:rsidR="00942E72" w:rsidRPr="00942E72" w:rsidRDefault="00942E72" w:rsidP="001A46F1">
            <w:pPr>
              <w:numPr>
                <w:ilvl w:val="0"/>
                <w:numId w:val="16"/>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Arealdata.dk er lagt i produktion, men lanceres først med PULS data primo februar. </w:t>
            </w:r>
          </w:p>
        </w:tc>
      </w:tr>
      <w:tr w:rsidR="00942E72" w:rsidRPr="00942E72" w:rsidTr="00942E72">
        <w:tc>
          <w:tcPr>
            <w:tcW w:w="447"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653"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1.3 Arbejde smartere med ny teknologi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(vægt 10%)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1962"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17"/>
              </w:numPr>
              <w:ind w:left="0" w:firstLine="0"/>
              <w:textAlignment w:val="baseline"/>
              <w:rPr>
                <w:rFonts w:ascii="Trebuchet MS" w:eastAsia="Times New Roman" w:hAnsi="Trebuchet MS" w:cs="Times New Roman"/>
                <w:color w:val="686666"/>
                <w:sz w:val="18"/>
                <w:szCs w:val="18"/>
                <w:lang w:eastAsia="da-DK"/>
              </w:rPr>
            </w:pPr>
            <w:r w:rsidRPr="00942E72">
              <w:rPr>
                <w:rFonts w:ascii="Trebuchet MS" w:eastAsia="Times New Roman" w:hAnsi="Trebuchet MS" w:cs="Times New Roman"/>
                <w:color w:val="686666"/>
                <w:sz w:val="18"/>
                <w:szCs w:val="18"/>
                <w:lang w:eastAsia="da-DK"/>
              </w:rPr>
              <w:t>Afprøvning af nye teknologier i samarbejde med Miljøstyrelsens JUMP projekt </w:t>
            </w:r>
          </w:p>
          <w:p w:rsidR="00942E72" w:rsidRPr="00942E72" w:rsidRDefault="00942E72" w:rsidP="001A46F1">
            <w:pPr>
              <w:numPr>
                <w:ilvl w:val="0"/>
                <w:numId w:val="18"/>
              </w:numPr>
              <w:ind w:left="0" w:firstLine="0"/>
              <w:textAlignment w:val="baseline"/>
              <w:rPr>
                <w:rFonts w:ascii="Trebuchet MS" w:eastAsia="Times New Roman" w:hAnsi="Trebuchet MS" w:cs="Times New Roman"/>
                <w:color w:val="686666"/>
                <w:sz w:val="18"/>
                <w:szCs w:val="18"/>
                <w:lang w:eastAsia="da-DK"/>
              </w:rPr>
            </w:pPr>
            <w:r w:rsidRPr="00942E72">
              <w:rPr>
                <w:rFonts w:ascii="Trebuchet MS" w:eastAsia="Times New Roman" w:hAnsi="Trebuchet MS" w:cs="Times New Roman"/>
                <w:color w:val="686666"/>
                <w:sz w:val="18"/>
                <w:szCs w:val="18"/>
                <w:lang w:eastAsia="da-DK"/>
              </w:rPr>
              <w:t>Etablering af freezing platform for Non-target analyser </w:t>
            </w:r>
          </w:p>
        </w:tc>
        <w:tc>
          <w:tcPr>
            <w:tcW w:w="70"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19"/>
              </w:numPr>
              <w:ind w:left="0" w:firstLine="0"/>
              <w:textAlignment w:val="baseline"/>
              <w:rPr>
                <w:rFonts w:ascii="Trebuchet MS" w:eastAsia="Times New Roman" w:hAnsi="Trebuchet MS" w:cs="Times New Roman"/>
                <w:color w:val="686666"/>
                <w:sz w:val="18"/>
                <w:szCs w:val="18"/>
                <w:lang w:eastAsia="da-DK"/>
              </w:rPr>
            </w:pPr>
            <w:r w:rsidRPr="00942E72">
              <w:rPr>
                <w:rFonts w:ascii="Trebuchet MS" w:eastAsia="Times New Roman" w:hAnsi="Trebuchet MS" w:cs="Times New Roman"/>
                <w:color w:val="686666"/>
                <w:sz w:val="18"/>
                <w:szCs w:val="18"/>
                <w:lang w:eastAsia="da-DK"/>
              </w:rPr>
              <w:t>Miljøportalen har opbygget viden billedgenkendelse, machine learing og mønster genkendelse og faciliteret identifikation af den om IT infrastruktur og de IT komponenter der understøtte ovenstående </w:t>
            </w:r>
          </w:p>
          <w:p w:rsidR="00942E72" w:rsidRPr="00942E72" w:rsidRDefault="00942E72" w:rsidP="001A46F1">
            <w:pPr>
              <w:numPr>
                <w:ilvl w:val="0"/>
                <w:numId w:val="20"/>
              </w:numPr>
              <w:ind w:left="0" w:firstLine="0"/>
              <w:textAlignment w:val="baseline"/>
              <w:rPr>
                <w:rFonts w:ascii="Trebuchet MS" w:eastAsia="Times New Roman" w:hAnsi="Trebuchet MS" w:cs="Times New Roman"/>
                <w:color w:val="686666"/>
                <w:sz w:val="18"/>
                <w:szCs w:val="18"/>
                <w:lang w:eastAsia="da-DK"/>
              </w:rPr>
            </w:pPr>
            <w:r w:rsidRPr="00942E72">
              <w:rPr>
                <w:rFonts w:ascii="Trebuchet MS" w:eastAsia="Times New Roman" w:hAnsi="Trebuchet MS" w:cs="Times New Roman"/>
                <w:color w:val="686666"/>
                <w:sz w:val="18"/>
                <w:szCs w:val="18"/>
                <w:lang w:eastAsia="da-DK"/>
              </w:rPr>
              <w:t>Etablering af freezing platform for Non-target analyser </w:t>
            </w:r>
          </w:p>
        </w:tc>
        <w:tc>
          <w:tcPr>
            <w:tcW w:w="1868"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Målopfyldelse: 90% </w:t>
            </w:r>
          </w:p>
          <w:p w:rsidR="00942E72" w:rsidRPr="00942E72" w:rsidRDefault="00942E72" w:rsidP="001A46F1">
            <w:pPr>
              <w:numPr>
                <w:ilvl w:val="0"/>
                <w:numId w:val="21"/>
              </w:numPr>
              <w:ind w:left="0" w:firstLine="0"/>
              <w:textAlignment w:val="baseline"/>
              <w:rPr>
                <w:rFonts w:ascii="Trebuchet MS" w:eastAsia="Times New Roman" w:hAnsi="Trebuchet MS" w:cs="Times New Roman"/>
                <w:color w:val="686666"/>
                <w:sz w:val="18"/>
                <w:szCs w:val="18"/>
                <w:lang w:eastAsia="da-DK"/>
              </w:rPr>
            </w:pPr>
            <w:r w:rsidRPr="00942E72">
              <w:rPr>
                <w:rFonts w:ascii="Trebuchet MS" w:eastAsia="Times New Roman" w:hAnsi="Trebuchet MS" w:cs="Times New Roman"/>
                <w:color w:val="686666"/>
                <w:sz w:val="18"/>
                <w:szCs w:val="18"/>
                <w:lang w:eastAsia="da-DK"/>
              </w:rPr>
              <w:t>Miljøstyrelsen har anvendt Miljøportalens Azure platform til dette men Miljøportalen har kun været sporadisk involveret. </w:t>
            </w:r>
          </w:p>
          <w:p w:rsidR="00942E72" w:rsidRPr="00942E72" w:rsidRDefault="00942E72" w:rsidP="001A46F1">
            <w:pPr>
              <w:numPr>
                <w:ilvl w:val="0"/>
                <w:numId w:val="22"/>
              </w:numPr>
              <w:ind w:left="0" w:firstLine="0"/>
              <w:textAlignment w:val="baseline"/>
              <w:rPr>
                <w:rFonts w:ascii="Trebuchet MS" w:eastAsia="Times New Roman" w:hAnsi="Trebuchet MS" w:cs="Times New Roman"/>
                <w:color w:val="686666"/>
                <w:sz w:val="18"/>
                <w:szCs w:val="18"/>
                <w:lang w:eastAsia="da-DK"/>
              </w:rPr>
            </w:pPr>
            <w:r w:rsidRPr="00942E72">
              <w:rPr>
                <w:rFonts w:ascii="Trebuchet MS" w:eastAsia="Times New Roman" w:hAnsi="Trebuchet MS" w:cs="Times New Roman"/>
                <w:color w:val="686666"/>
                <w:sz w:val="18"/>
                <w:szCs w:val="18"/>
                <w:lang w:eastAsia="da-DK"/>
              </w:rPr>
              <w:t>Freezing platorm – (ekstrem billig data lagring etableret) </w:t>
            </w:r>
          </w:p>
        </w:tc>
      </w:tr>
      <w:tr w:rsidR="00942E72" w:rsidRPr="00942E72" w:rsidTr="00942E72">
        <w:trPr>
          <w:trHeight w:val="1740"/>
        </w:trPr>
        <w:tc>
          <w:tcPr>
            <w:tcW w:w="447"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lastRenderedPageBreak/>
              <w:t> </w:t>
            </w:r>
          </w:p>
        </w:tc>
        <w:tc>
          <w:tcPr>
            <w:tcW w:w="653"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1.4 Styrke samarbejdet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 (20%)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 </w:t>
            </w:r>
            <w:r w:rsidRPr="00942E72">
              <w:rPr>
                <w:rFonts w:ascii="Trebuchet MS" w:eastAsia="Times New Roman" w:hAnsi="Trebuchet MS" w:cs="Times New Roman"/>
                <w:color w:val="686666"/>
                <w:sz w:val="20"/>
                <w:szCs w:val="20"/>
                <w:lang w:eastAsia="da-DK"/>
              </w:rPr>
              <w:br/>
            </w:r>
            <w:r w:rsidRPr="00942E72">
              <w:rPr>
                <w:rFonts w:ascii="Arial" w:eastAsia="Times New Roman" w:hAnsi="Arial" w:cs="Arial"/>
                <w:color w:val="686666"/>
                <w:sz w:val="18"/>
                <w:szCs w:val="18"/>
                <w:lang w:eastAsia="da-DK"/>
              </w:rPr>
              <w:t> </w:t>
            </w:r>
          </w:p>
        </w:tc>
        <w:tc>
          <w:tcPr>
            <w:tcW w:w="1962"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23"/>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Fokusering på udbygning af en fælles datainfrastruktur i samarbejde med Miljøstyrelsen </w:t>
            </w:r>
          </w:p>
          <w:p w:rsidR="00942E72" w:rsidRPr="00942E72" w:rsidRDefault="00942E72" w:rsidP="001A46F1">
            <w:pPr>
              <w:numPr>
                <w:ilvl w:val="0"/>
                <w:numId w:val="24"/>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Identifikation af mulige nye samarbejdsflader med regioner og kommuner </w:t>
            </w:r>
          </w:p>
          <w:p w:rsidR="00942E72" w:rsidRPr="00942E72" w:rsidRDefault="00942E72" w:rsidP="001A46F1">
            <w:pPr>
              <w:numPr>
                <w:ilvl w:val="0"/>
                <w:numId w:val="25"/>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Etablering af samarbejdsprojekter som ikke er finaniseret af Danmarks Miljøportals budget eksempelvis med forsyningssektoren, med VVM analyser eller klimatilpasning    </w:t>
            </w:r>
          </w:p>
        </w:tc>
        <w:tc>
          <w:tcPr>
            <w:tcW w:w="70"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26"/>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Miljøstyrelsen tilkendegiver at der har været et tilfredsstillende samarbejde </w:t>
            </w:r>
          </w:p>
          <w:p w:rsidR="00942E72" w:rsidRPr="00942E72" w:rsidRDefault="00942E72" w:rsidP="001A46F1">
            <w:pPr>
              <w:numPr>
                <w:ilvl w:val="0"/>
                <w:numId w:val="27"/>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Konkrete nye samarbejdsflader med regioner og kommuner identificeret </w:t>
            </w:r>
          </w:p>
          <w:p w:rsidR="00942E72" w:rsidRPr="00942E72" w:rsidRDefault="00942E72" w:rsidP="001A46F1">
            <w:pPr>
              <w:numPr>
                <w:ilvl w:val="0"/>
                <w:numId w:val="28"/>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Minimum et samarbejdsprojekt er etableret </w:t>
            </w:r>
          </w:p>
          <w:p w:rsidR="00942E72" w:rsidRPr="00942E72" w:rsidRDefault="00942E72" w:rsidP="00942E72">
            <w:pPr>
              <w:ind w:left="360"/>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1868"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t>Målopfyldelse 100% </w:t>
            </w:r>
          </w:p>
          <w:p w:rsidR="00942E72" w:rsidRPr="00942E72" w:rsidRDefault="00942E72" w:rsidP="001A46F1">
            <w:pPr>
              <w:numPr>
                <w:ilvl w:val="0"/>
                <w:numId w:val="29"/>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Samarbejdet er blevet væsentligt intensiveret </w:t>
            </w:r>
          </w:p>
          <w:p w:rsidR="00942E72" w:rsidRPr="00942E72" w:rsidRDefault="00942E72" w:rsidP="001A46F1">
            <w:pPr>
              <w:numPr>
                <w:ilvl w:val="0"/>
                <w:numId w:val="30"/>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Der er etableret et samarbejde med Danske Regioner om billedgenkendelse samt afholdt møder med Region H, Os2IoT, Gate21 og KLs IT arkitekturråd. Konkret projekt med Os2IoT og Gate21 aftalt om hydrometridata </w:t>
            </w:r>
          </w:p>
          <w:p w:rsidR="00942E72" w:rsidRPr="00942E72" w:rsidRDefault="00942E72" w:rsidP="001A46F1">
            <w:pPr>
              <w:numPr>
                <w:ilvl w:val="0"/>
                <w:numId w:val="31"/>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Samarbejdsprojekter etableret omkring  </w:t>
            </w:r>
          </w:p>
          <w:p w:rsidR="00942E72" w:rsidRPr="00942E72" w:rsidRDefault="00942E72" w:rsidP="001A46F1">
            <w:pPr>
              <w:numPr>
                <w:ilvl w:val="0"/>
                <w:numId w:val="32"/>
              </w:numPr>
              <w:ind w:left="36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VVM analyser finansieret af Innovationsfonden </w:t>
            </w:r>
          </w:p>
          <w:p w:rsidR="00942E72" w:rsidRPr="00942E72" w:rsidRDefault="00942E72" w:rsidP="001A46F1">
            <w:pPr>
              <w:numPr>
                <w:ilvl w:val="0"/>
                <w:numId w:val="32"/>
              </w:numPr>
              <w:ind w:left="36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Kemiske fingeraftryk på spildevand finansieret af Innovatoinsfonden </w:t>
            </w:r>
          </w:p>
          <w:p w:rsidR="00942E72" w:rsidRPr="00942E72" w:rsidRDefault="00942E72" w:rsidP="001A46F1">
            <w:pPr>
              <w:numPr>
                <w:ilvl w:val="0"/>
                <w:numId w:val="32"/>
              </w:numPr>
              <w:ind w:left="36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Dataplatformen OneWater finansieret af Århus Vand og VandCenter Syd </w:t>
            </w:r>
          </w:p>
        </w:tc>
      </w:tr>
      <w:tr w:rsidR="00942E72" w:rsidRPr="00942E72" w:rsidTr="00942E72">
        <w:trPr>
          <w:trHeight w:val="1740"/>
        </w:trPr>
        <w:tc>
          <w:tcPr>
            <w:tcW w:w="447"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653"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1.5 Bedre it-drift og udvikling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18"/>
                <w:szCs w:val="18"/>
                <w:lang w:eastAsia="da-DK"/>
              </w:rPr>
              <w:t>(35%)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bookmarkStart w:id="0" w:name="_GoBack"/>
            <w:bookmarkEnd w:id="0"/>
            <w:r w:rsidRPr="00942E72">
              <w:rPr>
                <w:rFonts w:ascii="Arial" w:eastAsia="Times New Roman" w:hAnsi="Arial" w:cs="Arial"/>
                <w:color w:val="686666"/>
                <w:sz w:val="18"/>
                <w:szCs w:val="18"/>
                <w:lang w:eastAsia="da-DK"/>
              </w:rPr>
              <w:t> </w:t>
            </w:r>
          </w:p>
        </w:tc>
        <w:tc>
          <w:tcPr>
            <w:tcW w:w="1962"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33"/>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Implementering af PULS 2.0 </w:t>
            </w:r>
          </w:p>
          <w:p w:rsidR="00942E72" w:rsidRPr="00942E72" w:rsidRDefault="00942E72" w:rsidP="001A46F1">
            <w:pPr>
              <w:numPr>
                <w:ilvl w:val="0"/>
                <w:numId w:val="34"/>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Forbedring af help desk (support) funktionen </w:t>
            </w:r>
          </w:p>
          <w:p w:rsidR="00942E72" w:rsidRPr="00942E72" w:rsidRDefault="00942E72" w:rsidP="001A46F1">
            <w:pPr>
              <w:numPr>
                <w:ilvl w:val="0"/>
                <w:numId w:val="35"/>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Stabil drift </w:t>
            </w:r>
          </w:p>
          <w:p w:rsidR="00942E72" w:rsidRPr="00942E72" w:rsidRDefault="00942E72" w:rsidP="001A46F1">
            <w:pPr>
              <w:numPr>
                <w:ilvl w:val="0"/>
                <w:numId w:val="36"/>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Implementering af tværgående logningsparadigme på tværs af Miljøportalens primære systemer </w:t>
            </w:r>
          </w:p>
          <w:p w:rsidR="00942E72" w:rsidRPr="00942E72" w:rsidRDefault="00942E72" w:rsidP="001A46F1">
            <w:pPr>
              <w:numPr>
                <w:ilvl w:val="0"/>
                <w:numId w:val="37"/>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 Bedre test af  </w:t>
            </w:r>
          </w:p>
          <w:p w:rsidR="00942E72" w:rsidRPr="00942E72" w:rsidRDefault="00942E72" w:rsidP="001A46F1">
            <w:pPr>
              <w:numPr>
                <w:ilvl w:val="0"/>
                <w:numId w:val="38"/>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Miljøportalens systemer </w:t>
            </w:r>
          </w:p>
          <w:p w:rsidR="00942E72" w:rsidRPr="00942E72" w:rsidRDefault="00942E72" w:rsidP="001A46F1">
            <w:pPr>
              <w:numPr>
                <w:ilvl w:val="0"/>
                <w:numId w:val="39"/>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Tiltag til øget automatisering og standardisering af drift og udvikling </w:t>
            </w:r>
          </w:p>
          <w:p w:rsidR="00942E72" w:rsidRPr="00942E72" w:rsidRDefault="00942E72" w:rsidP="00942E72">
            <w:pPr>
              <w:ind w:left="360" w:hanging="360"/>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p w:rsidR="00942E72" w:rsidRPr="00942E72" w:rsidRDefault="00942E72" w:rsidP="00942E72">
            <w:pPr>
              <w:ind w:left="360" w:hanging="360"/>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70"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1A46F1">
            <w:pPr>
              <w:numPr>
                <w:ilvl w:val="0"/>
                <w:numId w:val="40"/>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PULS 2.0 er implementeret En brugerundersøgelse som viser at 75% af brugerne synes PULS 2.0 er brugervenligt </w:t>
            </w:r>
          </w:p>
          <w:p w:rsidR="00942E72" w:rsidRPr="00942E72" w:rsidRDefault="00942E72" w:rsidP="001A46F1">
            <w:pPr>
              <w:numPr>
                <w:ilvl w:val="0"/>
                <w:numId w:val="41"/>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Antallet af supporthenvendelser forbliver på samme niveau som i 2019 på trods af, at nye systemer PULS bliver taget i brug</w:t>
            </w:r>
            <w:r w:rsidRPr="00942E72">
              <w:rPr>
                <w:rFonts w:ascii="Arial" w:eastAsia="Times New Roman" w:hAnsi="Arial" w:cs="Arial"/>
                <w:color w:val="686666"/>
                <w:sz w:val="18"/>
                <w:szCs w:val="18"/>
                <w:lang w:eastAsia="da-DK"/>
              </w:rPr>
              <w:t>, </w:t>
            </w:r>
            <w:r w:rsidRPr="00942E72">
              <w:rPr>
                <w:rFonts w:ascii="Trebuchet MS" w:eastAsia="Times New Roman" w:hAnsi="Trebuchet MS" w:cs="Arial"/>
                <w:color w:val="686666"/>
                <w:sz w:val="18"/>
                <w:szCs w:val="18"/>
                <w:lang w:eastAsia="da-DK"/>
              </w:rPr>
              <w:t>90 % af alle supporthenvendelser besvares indenfor 1 arbejdsdag og 75 % af alle supporthenvendelser løses og lukkes indenfor 7 dage. Support af Jupiter kommer gradvist op på niveau med resten af supporten</w:t>
            </w:r>
            <w:r w:rsidRPr="00942E72">
              <w:rPr>
                <w:rFonts w:ascii="Arial" w:eastAsia="Times New Roman" w:hAnsi="Arial" w:cs="Arial"/>
                <w:color w:val="686666"/>
                <w:sz w:val="18"/>
                <w:szCs w:val="18"/>
                <w:lang w:eastAsia="da-DK"/>
              </w:rPr>
              <w:t>  </w:t>
            </w:r>
          </w:p>
          <w:p w:rsidR="00942E72" w:rsidRPr="00942E72" w:rsidRDefault="00942E72" w:rsidP="001A46F1">
            <w:pPr>
              <w:numPr>
                <w:ilvl w:val="0"/>
                <w:numId w:val="42"/>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Oppetid på Azure Drift på 99,9 % i 2020 </w:t>
            </w:r>
          </w:p>
          <w:p w:rsidR="00942E72" w:rsidRPr="00942E72" w:rsidRDefault="00942E72" w:rsidP="001A46F1">
            <w:pPr>
              <w:numPr>
                <w:ilvl w:val="0"/>
                <w:numId w:val="43"/>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Logning er implementeret fuldt ud på fem af Miljøportalens primære systemer </w:t>
            </w:r>
          </w:p>
          <w:p w:rsidR="00942E72" w:rsidRPr="00942E72" w:rsidRDefault="00942E72" w:rsidP="001A46F1">
            <w:pPr>
              <w:numPr>
                <w:ilvl w:val="0"/>
                <w:numId w:val="44"/>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Strukturerede test cases indført i DevOps på alle Miljøportalens systemer tiltag til automatisering af udvalgte dele af testen gennemført </w:t>
            </w:r>
          </w:p>
          <w:p w:rsidR="00942E72" w:rsidRPr="00942E72" w:rsidRDefault="00942E72" w:rsidP="001A46F1">
            <w:pPr>
              <w:numPr>
                <w:ilvl w:val="0"/>
                <w:numId w:val="45"/>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lastRenderedPageBreak/>
              <w:t>Etablering af leverandørrum for både drift og udvikling samt implementering af fælles automatiserede værktøjer på tværs af udviklingsprojekter og systemer i drift. </w:t>
            </w:r>
          </w:p>
          <w:p w:rsidR="00942E72" w:rsidRPr="00942E72" w:rsidRDefault="00942E72" w:rsidP="00942E72">
            <w:pPr>
              <w:ind w:left="360" w:hanging="360"/>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Arial" w:eastAsia="Times New Roman" w:hAnsi="Arial" w:cs="Arial"/>
                <w:color w:val="686666"/>
                <w:sz w:val="18"/>
                <w:szCs w:val="18"/>
                <w:lang w:eastAsia="da-DK"/>
              </w:rPr>
              <w:t> </w:t>
            </w:r>
          </w:p>
        </w:tc>
        <w:tc>
          <w:tcPr>
            <w:tcW w:w="1868" w:type="pct"/>
            <w:tcBorders>
              <w:top w:val="single" w:sz="6" w:space="0" w:color="auto"/>
              <w:left w:val="single" w:sz="6" w:space="0" w:color="auto"/>
              <w:bottom w:val="single" w:sz="6" w:space="0" w:color="auto"/>
              <w:right w:val="single" w:sz="6" w:space="0" w:color="auto"/>
            </w:tcBorders>
            <w:shd w:val="clear" w:color="auto" w:fill="auto"/>
            <w:hideMark/>
          </w:tcPr>
          <w:p w:rsidR="00942E72" w:rsidRPr="00942E72" w:rsidRDefault="00942E72" w:rsidP="00942E72">
            <w:pPr>
              <w:textAlignment w:val="baseline"/>
              <w:rPr>
                <w:rFonts w:ascii="Times New Roman" w:eastAsia="Times New Roman" w:hAnsi="Times New Roman" w:cs="Times New Roman"/>
                <w:color w:val="686666"/>
                <w:sz w:val="24"/>
                <w:szCs w:val="24"/>
                <w:lang w:eastAsia="da-DK"/>
              </w:rPr>
            </w:pPr>
            <w:r w:rsidRPr="00942E72">
              <w:rPr>
                <w:rFonts w:ascii="Trebuchet MS" w:eastAsia="Times New Roman" w:hAnsi="Trebuchet MS" w:cs="Times New Roman"/>
                <w:color w:val="686666"/>
                <w:sz w:val="20"/>
                <w:szCs w:val="20"/>
                <w:lang w:eastAsia="da-DK"/>
              </w:rPr>
              <w:lastRenderedPageBreak/>
              <w:t>90% </w:t>
            </w:r>
          </w:p>
          <w:p w:rsidR="00942E72" w:rsidRPr="00942E72" w:rsidRDefault="00942E72" w:rsidP="001A46F1">
            <w:pPr>
              <w:numPr>
                <w:ilvl w:val="0"/>
                <w:numId w:val="46"/>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Indledende brugerundersøgelse viser at 97% mener at PULS er blevet mere brugervenligt </w:t>
            </w:r>
          </w:p>
          <w:p w:rsidR="00942E72" w:rsidRPr="00942E72" w:rsidRDefault="00942E72" w:rsidP="001A46F1">
            <w:pPr>
              <w:numPr>
                <w:ilvl w:val="0"/>
                <w:numId w:val="47"/>
              </w:numPr>
              <w:ind w:left="0" w:firstLine="0"/>
              <w:textAlignment w:val="baseline"/>
              <w:rPr>
                <w:rFonts w:ascii="Calibri" w:eastAsia="Times New Roman" w:hAnsi="Calibri" w:cs="Calibri"/>
                <w:color w:val="686666"/>
                <w:sz w:val="18"/>
                <w:szCs w:val="18"/>
                <w:lang w:eastAsia="da-DK"/>
              </w:rPr>
            </w:pPr>
            <w:r w:rsidRPr="00942E72">
              <w:rPr>
                <w:rFonts w:ascii="Trebuchet MS" w:eastAsia="Times New Roman" w:hAnsi="Trebuchet MS" w:cs="Calibri"/>
                <w:color w:val="686666"/>
                <w:sz w:val="18"/>
                <w:szCs w:val="18"/>
                <w:lang w:eastAsia="da-DK"/>
              </w:rPr>
              <w:t>antallet af supportsager er steget med 17% fra 2.743 i 2019 til 3.206 i 2020 </w:t>
            </w:r>
          </w:p>
          <w:p w:rsidR="00942E72" w:rsidRPr="00942E72" w:rsidRDefault="00942E72" w:rsidP="001A46F1">
            <w:pPr>
              <w:numPr>
                <w:ilvl w:val="0"/>
                <w:numId w:val="48"/>
              </w:numPr>
              <w:ind w:left="0" w:firstLine="0"/>
              <w:textAlignment w:val="baseline"/>
              <w:rPr>
                <w:rFonts w:ascii="Trebuchet MS" w:eastAsia="Times New Roman" w:hAnsi="Trebuchet MS" w:cs="Times New Roman"/>
                <w:color w:val="686666"/>
                <w:sz w:val="18"/>
                <w:szCs w:val="18"/>
                <w:lang w:eastAsia="da-DK"/>
              </w:rPr>
            </w:pPr>
            <w:r w:rsidRPr="00942E72">
              <w:rPr>
                <w:rFonts w:ascii="Trebuchet MS" w:eastAsia="Times New Roman" w:hAnsi="Trebuchet MS" w:cs="Times New Roman"/>
                <w:color w:val="686666"/>
                <w:sz w:val="18"/>
                <w:szCs w:val="18"/>
                <w:lang w:eastAsia="da-DK"/>
              </w:rPr>
              <w:t>Xx</w:t>
            </w:r>
            <w:r w:rsidRPr="00942E72">
              <w:rPr>
                <w:rFonts w:ascii="Arial" w:eastAsia="Times New Roman" w:hAnsi="Arial" w:cs="Arial"/>
                <w:color w:val="686666"/>
                <w:sz w:val="18"/>
                <w:szCs w:val="18"/>
                <w:lang w:eastAsia="da-DK"/>
              </w:rPr>
              <w:t> % </w:t>
            </w:r>
            <w:r w:rsidRPr="00942E72">
              <w:rPr>
                <w:rFonts w:ascii="Trebuchet MS" w:eastAsia="Times New Roman" w:hAnsi="Trebuchet MS" w:cs="Times New Roman"/>
                <w:color w:val="686666"/>
                <w:sz w:val="18"/>
                <w:szCs w:val="18"/>
                <w:lang w:eastAsia="da-DK"/>
              </w:rPr>
              <w:t>af alle supporthenvendelser er besvaret indenfor 1 arbejdsdag og xx % af alle supporthenvendelser er løst og lukket indenfor 7 dage. Support af Jupiter kommer gradvist op på niveau med resten af supporten </w:t>
            </w:r>
          </w:p>
          <w:p w:rsidR="00942E72" w:rsidRPr="00942E72" w:rsidRDefault="00942E72" w:rsidP="001A46F1">
            <w:pPr>
              <w:numPr>
                <w:ilvl w:val="0"/>
                <w:numId w:val="49"/>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Oppetid på 100% </w:t>
            </w:r>
          </w:p>
          <w:p w:rsidR="00942E72" w:rsidRPr="00942E72" w:rsidRDefault="00942E72" w:rsidP="001A46F1">
            <w:pPr>
              <w:numPr>
                <w:ilvl w:val="0"/>
                <w:numId w:val="50"/>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Logningspardigme er blevet implementeret på 9 af Miljøportalens systemer og link til rapport er tilgængelig på hjemmeside </w:t>
            </w:r>
          </w:p>
          <w:p w:rsidR="00942E72" w:rsidRPr="00942E72" w:rsidRDefault="00942E72" w:rsidP="001A46F1">
            <w:pPr>
              <w:numPr>
                <w:ilvl w:val="0"/>
                <w:numId w:val="51"/>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Strukturerede test cases indført i DevOps på alle Miljøportalens systemer tiltag til automatisering af udvalgte dele af testen er efter analyse af business case ved automatiseret test fravalgt </w:t>
            </w:r>
          </w:p>
          <w:p w:rsidR="00942E72" w:rsidRPr="00942E72" w:rsidRDefault="00942E72" w:rsidP="001A46F1">
            <w:pPr>
              <w:numPr>
                <w:ilvl w:val="0"/>
                <w:numId w:val="52"/>
              </w:numPr>
              <w:ind w:left="0" w:firstLine="0"/>
              <w:textAlignment w:val="baseline"/>
              <w:rPr>
                <w:rFonts w:ascii="Arial" w:eastAsia="Times New Roman" w:hAnsi="Arial" w:cs="Arial"/>
                <w:color w:val="686666"/>
                <w:sz w:val="18"/>
                <w:szCs w:val="18"/>
                <w:lang w:eastAsia="da-DK"/>
              </w:rPr>
            </w:pPr>
            <w:r w:rsidRPr="00942E72">
              <w:rPr>
                <w:rFonts w:ascii="Trebuchet MS" w:eastAsia="Times New Roman" w:hAnsi="Trebuchet MS" w:cs="Arial"/>
                <w:color w:val="686666"/>
                <w:sz w:val="18"/>
                <w:szCs w:val="18"/>
                <w:lang w:eastAsia="da-DK"/>
              </w:rPr>
              <w:t xml:space="preserve">Følgende tiltag er taget til automatisering af drift og udvikling 1) Implementering </w:t>
            </w:r>
            <w:r w:rsidRPr="00942E72">
              <w:rPr>
                <w:rFonts w:ascii="Trebuchet MS" w:eastAsia="Times New Roman" w:hAnsi="Trebuchet MS" w:cs="Arial"/>
                <w:color w:val="686666"/>
                <w:sz w:val="18"/>
                <w:szCs w:val="18"/>
                <w:lang w:eastAsia="da-DK"/>
              </w:rPr>
              <w:lastRenderedPageBreak/>
              <w:t>af priveledged identity management PIM 2) Implementering og standardisering af ARM templates. 3) Udbygning af leverandørrum (udvikling) med IT komponenter. 4) Oprettelse af operationsrum i DevOps </w:t>
            </w:r>
          </w:p>
        </w:tc>
      </w:tr>
    </w:tbl>
    <w:p w:rsidR="00942E72" w:rsidRPr="00942E72" w:rsidRDefault="00942E72" w:rsidP="00942E72">
      <w:pPr>
        <w:textAlignment w:val="baseline"/>
        <w:rPr>
          <w:rFonts w:ascii="Segoe UI" w:eastAsia="Times New Roman" w:hAnsi="Segoe UI" w:cs="Segoe UI"/>
          <w:color w:val="686666"/>
          <w:sz w:val="18"/>
          <w:szCs w:val="18"/>
          <w:lang w:eastAsia="da-DK"/>
        </w:rPr>
      </w:pPr>
      <w:r w:rsidRPr="00942E72">
        <w:rPr>
          <w:rFonts w:ascii="Trebuchet MS" w:eastAsia="Times New Roman" w:hAnsi="Trebuchet MS" w:cs="Segoe UI"/>
          <w:color w:val="686666"/>
          <w:sz w:val="20"/>
          <w:szCs w:val="20"/>
          <w:lang w:eastAsia="da-DK"/>
        </w:rPr>
        <w:lastRenderedPageBreak/>
        <w:t> </w:t>
      </w:r>
    </w:p>
    <w:p w:rsidR="00942E72" w:rsidRPr="00942E72" w:rsidRDefault="00942E72" w:rsidP="00942E72">
      <w:pPr>
        <w:textAlignment w:val="baseline"/>
        <w:rPr>
          <w:rFonts w:ascii="Segoe UI" w:eastAsia="Times New Roman" w:hAnsi="Segoe UI" w:cs="Segoe UI"/>
          <w:color w:val="686666"/>
          <w:sz w:val="18"/>
          <w:szCs w:val="18"/>
          <w:lang w:eastAsia="da-DK"/>
        </w:rPr>
      </w:pPr>
      <w:r w:rsidRPr="00942E72">
        <w:rPr>
          <w:rFonts w:ascii="Trebuchet MS" w:eastAsia="Times New Roman" w:hAnsi="Trebuchet MS" w:cs="Segoe UI"/>
          <w:color w:val="686666"/>
          <w:sz w:val="20"/>
          <w:szCs w:val="20"/>
          <w:lang w:eastAsia="da-DK"/>
        </w:rPr>
        <w:t> </w:t>
      </w:r>
    </w:p>
    <w:p w:rsidR="00D656B3" w:rsidRPr="0056061B" w:rsidRDefault="00D656B3" w:rsidP="0056061B">
      <w:pPr>
        <w:spacing w:after="160" w:line="259" w:lineRule="auto"/>
        <w:rPr>
          <w:b/>
          <w:bCs/>
        </w:rPr>
      </w:pPr>
    </w:p>
    <w:sectPr w:rsidR="00D656B3" w:rsidRPr="0056061B" w:rsidSect="00942E72">
      <w:headerReference w:type="default" r:id="rId11"/>
      <w:footerReference w:type="default" r:id="rId12"/>
      <w:pgSz w:w="16838" w:h="11906" w:orient="landscape" w:code="9"/>
      <w:pgMar w:top="1134" w:right="1644" w:bottom="2835"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C7" w:rsidRDefault="00D90EC7" w:rsidP="005671B9">
      <w:r>
        <w:separator/>
      </w:r>
    </w:p>
  </w:endnote>
  <w:endnote w:type="continuationSeparator" w:id="0">
    <w:p w:rsidR="00D90EC7" w:rsidRDefault="00D90EC7" w:rsidP="0056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B9" w:rsidRDefault="00014024" w:rsidP="00014024">
    <w:pPr>
      <w:pStyle w:val="Sidefod"/>
    </w:pPr>
    <w:r>
      <w:rPr>
        <w:noProof/>
        <w:lang w:eastAsia="da-DK"/>
      </w:rPr>
      <mc:AlternateContent>
        <mc:Choice Requires="wps">
          <w:drawing>
            <wp:anchor distT="45720" distB="45720" distL="114300" distR="114300" simplePos="0" relativeHeight="251660288" behindDoc="0" locked="0" layoutInCell="1" allowOverlap="1" wp14:anchorId="6C178A85" wp14:editId="4BC299DE">
              <wp:simplePos x="0" y="0"/>
              <wp:positionH relativeFrom="margin">
                <wp:posOffset>4309110</wp:posOffset>
              </wp:positionH>
              <wp:positionV relativeFrom="page">
                <wp:posOffset>10026503</wp:posOffset>
              </wp:positionV>
              <wp:extent cx="2012950" cy="146685"/>
              <wp:effectExtent l="0" t="0" r="3175" b="571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46685"/>
                      </a:xfrm>
                      <a:prstGeom prst="rect">
                        <a:avLst/>
                      </a:prstGeom>
                      <a:noFill/>
                      <a:ln w="9525">
                        <a:noFill/>
                        <a:miter lim="800000"/>
                        <a:headEnd/>
                        <a:tailEnd/>
                      </a:ln>
                    </wps:spPr>
                    <wps:txbx>
                      <w:txbxContent>
                        <w:p w:rsidR="00014024" w:rsidRPr="00014024" w:rsidRDefault="00014024" w:rsidP="00014024">
                          <w:pPr>
                            <w:pStyle w:val="Sidefod"/>
                          </w:pPr>
                          <w:r w:rsidRPr="00014024">
                            <w:t xml:space="preserve">Side </w:t>
                          </w:r>
                          <w:r w:rsidRPr="002E6592">
                            <w:rPr>
                              <w:rStyle w:val="Sidetal"/>
                            </w:rPr>
                            <w:fldChar w:fldCharType="begin"/>
                          </w:r>
                          <w:r w:rsidRPr="002E6592">
                            <w:rPr>
                              <w:rStyle w:val="Sidetal"/>
                            </w:rPr>
                            <w:instrText xml:space="preserve"> PAGE  \* Arabic  \* MERGEFORMAT </w:instrText>
                          </w:r>
                          <w:r w:rsidRPr="002E6592">
                            <w:rPr>
                              <w:rStyle w:val="Sidetal"/>
                            </w:rPr>
                            <w:fldChar w:fldCharType="separate"/>
                          </w:r>
                          <w:r w:rsidR="003D5FFA">
                            <w:rPr>
                              <w:rStyle w:val="Sidetal"/>
                              <w:noProof/>
                            </w:rPr>
                            <w:t>1</w:t>
                          </w:r>
                          <w:r w:rsidRPr="002E6592">
                            <w:rPr>
                              <w:rStyle w:val="Sidetal"/>
                            </w:rPr>
                            <w:fldChar w:fldCharType="end"/>
                          </w:r>
                        </w:p>
                      </w:txbxContent>
                    </wps:txbx>
                    <wps:bodyPr rot="0" vert="horz" wrap="square" lIns="0" tIns="0" rIns="0" bIns="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178A85" id="_x0000_t202" coordsize="21600,21600" o:spt="202" path="m,l,21600r21600,l21600,xe">
              <v:stroke joinstyle="miter"/>
              <v:path gradientshapeok="t" o:connecttype="rect"/>
            </v:shapetype>
            <v:shape id="Tekstfelt 2" o:spid="_x0000_s1026" type="#_x0000_t202" style="position:absolute;left:0;text-align:left;margin-left:339.3pt;margin-top:789.5pt;width:158.5pt;height:11.55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GfBgIAAOcDAAAOAAAAZHJzL2Uyb0RvYy54bWysU8Fu2zAMvQ/YPwi6L06MJWuNOEXXLsOA&#10;rhvQ7gMYWY6FSqImKbGzrx8lJ2mw3Yb5IFAm+chHPi1vBqPZXvqg0NZ8NplyJq3ARtltzX88r99d&#10;cRYi2AY0Wlnzgwz8ZvX2zbJ3lSyxQ91IzwjEhqp3Ne9idFVRBNFJA2GCTlpytugNRLr6bdF46And&#10;6KKcThdFj75xHoUMgf7ej06+yvhtK0X81rZBRqZrTr3FfPp8btJZrJZQbT24ToljG/APXRhQloqe&#10;oe4hAtt59ReUUcJjwDZOBJoC21YJmTkQm9n0DzZPHTiZudBwgjuPKfw/WPG4/+6Zampezj5wZsHQ&#10;kp7lS4it1JGVaUC9CxXFPTmKjMNHHGjRmWxwDyheArN414Hdylvvse8kNNTgLGUWF6kjTkggm/4r&#10;NlQHdhEz0NB6k6ZH82CETos6nJcjh8gE/aT5lNdzcgnyzd4vFlfzXAKqU7bzIX6WaFgyau5p+Rkd&#10;9g8hpm6gOoWkYhbXSussAG1ZX/PreTnPCRceoyLpUytT86tp+kbFJJKfbJOTIyg92lRA2yPrRHSk&#10;HIfNQIFpFBtsDsTf46hDejdkdOh/cdaTBmsefu7AS870F0szTII9Gf5kbE4GWEGpNRfRczZe7mKW&#10;dmIX3C1Nd60y8dfax+5ITXkeR+UnuV7ec9Tr+1z9BgAA//8DAFBLAwQUAAYACAAAACEALaNkNeAA&#10;AAANAQAADwAAAGRycy9kb3ducmV2LnhtbEyPQU+DQBCF7yb+h82YeLNLSUoBWRpjovFiomjidQpT&#10;IGVnCbul2F/veNLjvPflzXvFbrGDmmnyvWMD61UEirh2Tc+tgc+Pp7sUlA/IDQ6OycA3ediV11cF&#10;5o078zvNVWiVhLDP0UAXwphr7euOLPqVG4nFO7jJYpBzanUz4VnC7aDjKEq0xZ7lQ4cjPXZUH6uT&#10;NfAy4HN1YUxeU0dfb5fjnMXtwZjbm+XhHlSgJfzB8FtfqkMpnfbuxI1Xg4FkmyaCirHZZrJKkCzb&#10;iLQXKYniNeiy0P9XlD8AAAD//wMAUEsBAi0AFAAGAAgAAAAhALaDOJL+AAAA4QEAABMAAAAAAAAA&#10;AAAAAAAAAAAAAFtDb250ZW50X1R5cGVzXS54bWxQSwECLQAUAAYACAAAACEAOP0h/9YAAACUAQAA&#10;CwAAAAAAAAAAAAAAAAAvAQAAX3JlbHMvLnJlbHNQSwECLQAUAAYACAAAACEAuihxnwYCAADnAwAA&#10;DgAAAAAAAAAAAAAAAAAuAgAAZHJzL2Uyb0RvYy54bWxQSwECLQAUAAYACAAAACEALaNkNeAAAAAN&#10;AQAADwAAAAAAAAAAAAAAAABgBAAAZHJzL2Rvd25yZXYueG1sUEsFBgAAAAAEAAQA8wAAAG0FAAAA&#10;AA==&#10;" filled="f" stroked="f">
              <v:textbox style="mso-fit-shape-to-text:t" inset="0,0,0,0">
                <w:txbxContent>
                  <w:p w:rsidR="00014024" w:rsidRPr="00014024" w:rsidRDefault="00014024" w:rsidP="00014024">
                    <w:pPr>
                      <w:pStyle w:val="Sidefod"/>
                    </w:pPr>
                    <w:r w:rsidRPr="00014024">
                      <w:t xml:space="preserve">Side </w:t>
                    </w:r>
                    <w:r w:rsidRPr="002E6592">
                      <w:rPr>
                        <w:rStyle w:val="Sidetal"/>
                      </w:rPr>
                      <w:fldChar w:fldCharType="begin"/>
                    </w:r>
                    <w:r w:rsidRPr="002E6592">
                      <w:rPr>
                        <w:rStyle w:val="Sidetal"/>
                      </w:rPr>
                      <w:instrText xml:space="preserve"> PAGE  \* Arabic  \* MERGEFORMAT </w:instrText>
                    </w:r>
                    <w:r w:rsidRPr="002E6592">
                      <w:rPr>
                        <w:rStyle w:val="Sidetal"/>
                      </w:rPr>
                      <w:fldChar w:fldCharType="separate"/>
                    </w:r>
                    <w:r w:rsidR="003D5FFA">
                      <w:rPr>
                        <w:rStyle w:val="Sidetal"/>
                        <w:noProof/>
                      </w:rPr>
                      <w:t>1</w:t>
                    </w:r>
                    <w:r w:rsidRPr="002E6592">
                      <w:rPr>
                        <w:rStyle w:val="Sidetal"/>
                      </w:rPr>
                      <w:fldChar w:fldCharType="end"/>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C7" w:rsidRDefault="00D90EC7" w:rsidP="005671B9">
      <w:r>
        <w:separator/>
      </w:r>
    </w:p>
  </w:footnote>
  <w:footnote w:type="continuationSeparator" w:id="0">
    <w:p w:rsidR="00D90EC7" w:rsidRDefault="00D90EC7" w:rsidP="0056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B9" w:rsidRDefault="00942E72">
    <w:pPr>
      <w:pStyle w:val="Sidehoved"/>
    </w:pPr>
    <w:r>
      <w:rPr>
        <w:noProof/>
        <w:lang w:eastAsia="da-DK"/>
      </w:rPr>
      <w:drawing>
        <wp:anchor distT="0" distB="0" distL="114300" distR="114300" simplePos="0" relativeHeight="251659263" behindDoc="1" locked="0" layoutInCell="1" allowOverlap="1" wp14:anchorId="18EB5A8C" wp14:editId="08C9D7B9">
          <wp:simplePos x="0" y="0"/>
          <wp:positionH relativeFrom="page">
            <wp:posOffset>7014210</wp:posOffset>
          </wp:positionH>
          <wp:positionV relativeFrom="page">
            <wp:posOffset>2604770</wp:posOffset>
          </wp:positionV>
          <wp:extent cx="3783330" cy="5308600"/>
          <wp:effectExtent l="0" t="0" r="7620" b="6350"/>
          <wp:wrapNone/>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Ø-lysegraa.emf"/>
                  <pic:cNvPicPr/>
                </pic:nvPicPr>
                <pic:blipFill>
                  <a:blip r:embed="rId1">
                    <a:extLst>
                      <a:ext uri="{28A0092B-C50C-407E-A947-70E740481C1C}">
                        <a14:useLocalDpi xmlns:a14="http://schemas.microsoft.com/office/drawing/2010/main" val="0"/>
                      </a:ext>
                    </a:extLst>
                  </a:blip>
                  <a:stretch>
                    <a:fillRect/>
                  </a:stretch>
                </pic:blipFill>
                <pic:spPr>
                  <a:xfrm>
                    <a:off x="0" y="0"/>
                    <a:ext cx="3783330" cy="5308600"/>
                  </a:xfrm>
                  <a:prstGeom prst="rect">
                    <a:avLst/>
                  </a:prstGeom>
                </pic:spPr>
              </pic:pic>
            </a:graphicData>
          </a:graphic>
          <wp14:sizeRelH relativeFrom="margin">
            <wp14:pctWidth>0</wp14:pctWidth>
          </wp14:sizeRelH>
          <wp14:sizeRelV relativeFrom="margin">
            <wp14:pctHeight>0</wp14:pctHeight>
          </wp14:sizeRelV>
        </wp:anchor>
      </w:drawing>
    </w:r>
    <w:r w:rsidR="0056061B">
      <w:rPr>
        <w:noProof/>
        <w:lang w:eastAsia="da-DK"/>
      </w:rPr>
      <w:drawing>
        <wp:anchor distT="0" distB="0" distL="114300" distR="114300" simplePos="0" relativeHeight="251661312" behindDoc="1" locked="0" layoutInCell="1" allowOverlap="1" wp14:anchorId="3CE67394" wp14:editId="3533AA25">
          <wp:simplePos x="0" y="0"/>
          <wp:positionH relativeFrom="column">
            <wp:posOffset>8223887</wp:posOffset>
          </wp:positionH>
          <wp:positionV relativeFrom="paragraph">
            <wp:posOffset>568960</wp:posOffset>
          </wp:positionV>
          <wp:extent cx="1613537" cy="323796"/>
          <wp:effectExtent l="0" t="2540" r="3175" b="3175"/>
          <wp:wrapNone/>
          <wp:docPr id="33" name="Billede 33" descr="Et billede, der indeholder objek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MP_Logo_CMYK.png"/>
                  <pic:cNvPicPr/>
                </pic:nvPicPr>
                <pic:blipFill>
                  <a:blip r:embed="rId2">
                    <a:extLst>
                      <a:ext uri="{28A0092B-C50C-407E-A947-70E740481C1C}">
                        <a14:useLocalDpi xmlns:a14="http://schemas.microsoft.com/office/drawing/2010/main" val="0"/>
                      </a:ext>
                    </a:extLst>
                  </a:blip>
                  <a:stretch>
                    <a:fillRect/>
                  </a:stretch>
                </pic:blipFill>
                <pic:spPr>
                  <a:xfrm rot="5400000">
                    <a:off x="0" y="0"/>
                    <a:ext cx="1613537" cy="3237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7pt;height:55.2pt" o:bullet="t">
        <v:imagedata r:id="rId1" o:title="leaf-bullet-blue"/>
      </v:shape>
    </w:pict>
  </w:numPicBullet>
  <w:abstractNum w:abstractNumId="0" w15:restartNumberingAfterBreak="0">
    <w:nsid w:val="003B7444"/>
    <w:multiLevelType w:val="multilevel"/>
    <w:tmpl w:val="47620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E2C7D"/>
    <w:multiLevelType w:val="multilevel"/>
    <w:tmpl w:val="C9E61B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755D3D"/>
    <w:multiLevelType w:val="multilevel"/>
    <w:tmpl w:val="87205F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234CC3"/>
    <w:multiLevelType w:val="multilevel"/>
    <w:tmpl w:val="18EEA1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66830"/>
    <w:multiLevelType w:val="multilevel"/>
    <w:tmpl w:val="ACDE742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F6137"/>
    <w:multiLevelType w:val="multilevel"/>
    <w:tmpl w:val="9F4825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FE6F6B"/>
    <w:multiLevelType w:val="multilevel"/>
    <w:tmpl w:val="601219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8166D3"/>
    <w:multiLevelType w:val="multilevel"/>
    <w:tmpl w:val="CDFCB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7600CD"/>
    <w:multiLevelType w:val="multilevel"/>
    <w:tmpl w:val="548844FA"/>
    <w:lvl w:ilvl="0">
      <w:start w:val="1"/>
      <w:numFmt w:val="bullet"/>
      <w:pStyle w:val="Listeafsnit"/>
      <w:lvlText w:val=""/>
      <w:lvlPicBulletId w:val="0"/>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9" w15:restartNumberingAfterBreak="0">
    <w:nsid w:val="131079DF"/>
    <w:multiLevelType w:val="multilevel"/>
    <w:tmpl w:val="5F327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185EF9"/>
    <w:multiLevelType w:val="multilevel"/>
    <w:tmpl w:val="88FA4F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1D1812"/>
    <w:multiLevelType w:val="multilevel"/>
    <w:tmpl w:val="52CA88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FB1D78"/>
    <w:multiLevelType w:val="multilevel"/>
    <w:tmpl w:val="98627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6C1CD1"/>
    <w:multiLevelType w:val="multilevel"/>
    <w:tmpl w:val="83443C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7129DB"/>
    <w:multiLevelType w:val="multilevel"/>
    <w:tmpl w:val="E0F0F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B93BAF"/>
    <w:multiLevelType w:val="multilevel"/>
    <w:tmpl w:val="F15269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2873AA"/>
    <w:multiLevelType w:val="multilevel"/>
    <w:tmpl w:val="FF4CA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11C61A7"/>
    <w:multiLevelType w:val="multilevel"/>
    <w:tmpl w:val="05C849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12947D0"/>
    <w:multiLevelType w:val="multilevel"/>
    <w:tmpl w:val="557E20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14F7E25"/>
    <w:multiLevelType w:val="multilevel"/>
    <w:tmpl w:val="55B8EF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055E5C"/>
    <w:multiLevelType w:val="multilevel"/>
    <w:tmpl w:val="57E69B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8A655B"/>
    <w:multiLevelType w:val="multilevel"/>
    <w:tmpl w:val="4BAEDA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C173356"/>
    <w:multiLevelType w:val="multilevel"/>
    <w:tmpl w:val="60E49D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CC0090E"/>
    <w:multiLevelType w:val="multilevel"/>
    <w:tmpl w:val="33F6DA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E792460"/>
    <w:multiLevelType w:val="multilevel"/>
    <w:tmpl w:val="3EEA23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1A7071"/>
    <w:multiLevelType w:val="multilevel"/>
    <w:tmpl w:val="C62E86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7A56216"/>
    <w:multiLevelType w:val="multilevel"/>
    <w:tmpl w:val="5610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202823"/>
    <w:multiLevelType w:val="multilevel"/>
    <w:tmpl w:val="06E285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B4E55D3"/>
    <w:multiLevelType w:val="multilevel"/>
    <w:tmpl w:val="ABE04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DF23F05"/>
    <w:multiLevelType w:val="multilevel"/>
    <w:tmpl w:val="BF940C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03A34F5"/>
    <w:multiLevelType w:val="multilevel"/>
    <w:tmpl w:val="AA9214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40232D9"/>
    <w:multiLevelType w:val="multilevel"/>
    <w:tmpl w:val="CF569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51905FD"/>
    <w:multiLevelType w:val="multilevel"/>
    <w:tmpl w:val="DFE27E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78921E5"/>
    <w:multiLevelType w:val="multilevel"/>
    <w:tmpl w:val="F08250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7DD1F6C"/>
    <w:multiLevelType w:val="multilevel"/>
    <w:tmpl w:val="4A1A4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8551F25"/>
    <w:multiLevelType w:val="multilevel"/>
    <w:tmpl w:val="28B4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A8C24DB"/>
    <w:multiLevelType w:val="multilevel"/>
    <w:tmpl w:val="23AA9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F5A758E"/>
    <w:multiLevelType w:val="multilevel"/>
    <w:tmpl w:val="43A0A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11839CD"/>
    <w:multiLevelType w:val="multilevel"/>
    <w:tmpl w:val="73422B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96D768D"/>
    <w:multiLevelType w:val="multilevel"/>
    <w:tmpl w:val="824E7A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BF021C"/>
    <w:multiLevelType w:val="multilevel"/>
    <w:tmpl w:val="54967D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0753F40"/>
    <w:multiLevelType w:val="multilevel"/>
    <w:tmpl w:val="5F8E27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1387EEF"/>
    <w:multiLevelType w:val="multilevel"/>
    <w:tmpl w:val="F07C6B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2D14301"/>
    <w:multiLevelType w:val="multilevel"/>
    <w:tmpl w:val="79ECC9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5E9564F"/>
    <w:multiLevelType w:val="multilevel"/>
    <w:tmpl w:val="C652DC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C177468"/>
    <w:multiLevelType w:val="multilevel"/>
    <w:tmpl w:val="0B6465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EF33778"/>
    <w:multiLevelType w:val="multilevel"/>
    <w:tmpl w:val="8B7A3E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2D52E32"/>
    <w:multiLevelType w:val="multilevel"/>
    <w:tmpl w:val="FDD0D3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307151E"/>
    <w:multiLevelType w:val="multilevel"/>
    <w:tmpl w:val="9474BE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BCD331C"/>
    <w:multiLevelType w:val="multilevel"/>
    <w:tmpl w:val="EA160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D502E24"/>
    <w:multiLevelType w:val="multilevel"/>
    <w:tmpl w:val="CC600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FEB315B"/>
    <w:multiLevelType w:val="multilevel"/>
    <w:tmpl w:val="35D238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45"/>
  </w:num>
  <w:num w:numId="3">
    <w:abstractNumId w:val="41"/>
  </w:num>
  <w:num w:numId="4">
    <w:abstractNumId w:val="12"/>
  </w:num>
  <w:num w:numId="5">
    <w:abstractNumId w:val="13"/>
  </w:num>
  <w:num w:numId="6">
    <w:abstractNumId w:val="23"/>
  </w:num>
  <w:num w:numId="7">
    <w:abstractNumId w:val="18"/>
  </w:num>
  <w:num w:numId="8">
    <w:abstractNumId w:val="31"/>
  </w:num>
  <w:num w:numId="9">
    <w:abstractNumId w:val="48"/>
  </w:num>
  <w:num w:numId="10">
    <w:abstractNumId w:val="51"/>
  </w:num>
  <w:num w:numId="11">
    <w:abstractNumId w:val="7"/>
  </w:num>
  <w:num w:numId="12">
    <w:abstractNumId w:val="42"/>
  </w:num>
  <w:num w:numId="13">
    <w:abstractNumId w:val="46"/>
  </w:num>
  <w:num w:numId="14">
    <w:abstractNumId w:val="28"/>
  </w:num>
  <w:num w:numId="15">
    <w:abstractNumId w:val="22"/>
  </w:num>
  <w:num w:numId="16">
    <w:abstractNumId w:val="21"/>
  </w:num>
  <w:num w:numId="17">
    <w:abstractNumId w:val="16"/>
  </w:num>
  <w:num w:numId="18">
    <w:abstractNumId w:val="2"/>
  </w:num>
  <w:num w:numId="19">
    <w:abstractNumId w:val="50"/>
  </w:num>
  <w:num w:numId="20">
    <w:abstractNumId w:val="33"/>
  </w:num>
  <w:num w:numId="21">
    <w:abstractNumId w:val="35"/>
  </w:num>
  <w:num w:numId="22">
    <w:abstractNumId w:val="47"/>
  </w:num>
  <w:num w:numId="23">
    <w:abstractNumId w:val="34"/>
  </w:num>
  <w:num w:numId="24">
    <w:abstractNumId w:val="25"/>
  </w:num>
  <w:num w:numId="25">
    <w:abstractNumId w:val="3"/>
  </w:num>
  <w:num w:numId="26">
    <w:abstractNumId w:val="36"/>
  </w:num>
  <w:num w:numId="27">
    <w:abstractNumId w:val="11"/>
  </w:num>
  <w:num w:numId="28">
    <w:abstractNumId w:val="27"/>
  </w:num>
  <w:num w:numId="29">
    <w:abstractNumId w:val="0"/>
  </w:num>
  <w:num w:numId="30">
    <w:abstractNumId w:val="32"/>
  </w:num>
  <w:num w:numId="31">
    <w:abstractNumId w:val="30"/>
  </w:num>
  <w:num w:numId="32">
    <w:abstractNumId w:val="26"/>
  </w:num>
  <w:num w:numId="33">
    <w:abstractNumId w:val="14"/>
  </w:num>
  <w:num w:numId="34">
    <w:abstractNumId w:val="24"/>
  </w:num>
  <w:num w:numId="35">
    <w:abstractNumId w:val="6"/>
  </w:num>
  <w:num w:numId="36">
    <w:abstractNumId w:val="17"/>
  </w:num>
  <w:num w:numId="37">
    <w:abstractNumId w:val="5"/>
  </w:num>
  <w:num w:numId="38">
    <w:abstractNumId w:val="44"/>
  </w:num>
  <w:num w:numId="39">
    <w:abstractNumId w:val="4"/>
  </w:num>
  <w:num w:numId="40">
    <w:abstractNumId w:val="37"/>
  </w:num>
  <w:num w:numId="41">
    <w:abstractNumId w:val="39"/>
  </w:num>
  <w:num w:numId="42">
    <w:abstractNumId w:val="20"/>
  </w:num>
  <w:num w:numId="43">
    <w:abstractNumId w:val="38"/>
  </w:num>
  <w:num w:numId="44">
    <w:abstractNumId w:val="29"/>
  </w:num>
  <w:num w:numId="45">
    <w:abstractNumId w:val="1"/>
  </w:num>
  <w:num w:numId="46">
    <w:abstractNumId w:val="9"/>
  </w:num>
  <w:num w:numId="47">
    <w:abstractNumId w:val="49"/>
  </w:num>
  <w:num w:numId="48">
    <w:abstractNumId w:val="15"/>
  </w:num>
  <w:num w:numId="49">
    <w:abstractNumId w:val="10"/>
  </w:num>
  <w:num w:numId="50">
    <w:abstractNumId w:val="40"/>
  </w:num>
  <w:num w:numId="51">
    <w:abstractNumId w:val="19"/>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72"/>
    <w:rsid w:val="00014024"/>
    <w:rsid w:val="000F7D45"/>
    <w:rsid w:val="001A46F1"/>
    <w:rsid w:val="001A548D"/>
    <w:rsid w:val="00290292"/>
    <w:rsid w:val="002E6592"/>
    <w:rsid w:val="003160C4"/>
    <w:rsid w:val="003D5FFA"/>
    <w:rsid w:val="004A1962"/>
    <w:rsid w:val="005325F6"/>
    <w:rsid w:val="0056061B"/>
    <w:rsid w:val="00566D45"/>
    <w:rsid w:val="005671B9"/>
    <w:rsid w:val="005E59BA"/>
    <w:rsid w:val="005F494A"/>
    <w:rsid w:val="00771946"/>
    <w:rsid w:val="0079236D"/>
    <w:rsid w:val="00846C12"/>
    <w:rsid w:val="0092646A"/>
    <w:rsid w:val="00942E72"/>
    <w:rsid w:val="009E685F"/>
    <w:rsid w:val="009F458A"/>
    <w:rsid w:val="00A972BE"/>
    <w:rsid w:val="00BD69CA"/>
    <w:rsid w:val="00C61ADA"/>
    <w:rsid w:val="00D656B3"/>
    <w:rsid w:val="00D90EC7"/>
    <w:rsid w:val="00DB0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4E9F"/>
  <w15:chartTrackingRefBased/>
  <w15:docId w15:val="{34D61D96-9DA9-454E-AF7E-BE90C6C5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F7D45"/>
    <w:pPr>
      <w:spacing w:after="0" w:line="240" w:lineRule="auto"/>
    </w:pPr>
    <w:rPr>
      <w:color w:val="0B2D3B" w:themeColor="text1"/>
    </w:rPr>
  </w:style>
  <w:style w:type="paragraph" w:styleId="Overskrift1">
    <w:name w:val="heading 1"/>
    <w:basedOn w:val="Normal"/>
    <w:next w:val="Normal"/>
    <w:link w:val="Overskrift1Tegn"/>
    <w:uiPriority w:val="9"/>
    <w:qFormat/>
    <w:rsid w:val="00A972BE"/>
    <w:pPr>
      <w:keepNext/>
      <w:keepLines/>
      <w:spacing w:after="200"/>
      <w:outlineLvl w:val="0"/>
    </w:pPr>
    <w:rPr>
      <w:rFonts w:asciiTheme="majorHAnsi" w:eastAsiaTheme="majorEastAsia" w:hAnsiTheme="majorHAnsi" w:cstheme="majorBidi"/>
      <w:b/>
      <w:sz w:val="44"/>
      <w:szCs w:val="32"/>
    </w:rPr>
  </w:style>
  <w:style w:type="paragraph" w:styleId="Overskrift2">
    <w:name w:val="heading 2"/>
    <w:basedOn w:val="Normal"/>
    <w:next w:val="Normal"/>
    <w:link w:val="Overskrift2Tegn"/>
    <w:uiPriority w:val="9"/>
    <w:qFormat/>
    <w:rsid w:val="000F7D45"/>
    <w:pPr>
      <w:spacing w:before="480"/>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671B9"/>
    <w:pPr>
      <w:tabs>
        <w:tab w:val="center" w:pos="4513"/>
        <w:tab w:val="right" w:pos="9026"/>
      </w:tabs>
    </w:pPr>
  </w:style>
  <w:style w:type="character" w:customStyle="1" w:styleId="SidehovedTegn">
    <w:name w:val="Sidehoved Tegn"/>
    <w:basedOn w:val="Standardskrifttypeiafsnit"/>
    <w:link w:val="Sidehoved"/>
    <w:uiPriority w:val="99"/>
    <w:rsid w:val="005671B9"/>
  </w:style>
  <w:style w:type="paragraph" w:styleId="Sidefod">
    <w:name w:val="footer"/>
    <w:basedOn w:val="Normal"/>
    <w:link w:val="SidefodTegn"/>
    <w:uiPriority w:val="99"/>
    <w:unhideWhenUsed/>
    <w:rsid w:val="00014024"/>
    <w:pPr>
      <w:jc w:val="right"/>
    </w:pPr>
    <w:rPr>
      <w:color w:val="86969C" w:themeColor="text2"/>
      <w:sz w:val="16"/>
      <w:szCs w:val="16"/>
    </w:rPr>
  </w:style>
  <w:style w:type="character" w:customStyle="1" w:styleId="SidefodTegn">
    <w:name w:val="Sidefod Tegn"/>
    <w:basedOn w:val="Standardskrifttypeiafsnit"/>
    <w:link w:val="Sidefod"/>
    <w:uiPriority w:val="99"/>
    <w:rsid w:val="00014024"/>
    <w:rPr>
      <w:color w:val="86969C" w:themeColor="text2"/>
      <w:sz w:val="16"/>
      <w:szCs w:val="16"/>
    </w:rPr>
  </w:style>
  <w:style w:type="paragraph" w:styleId="Dato">
    <w:name w:val="Date"/>
    <w:basedOn w:val="Normal"/>
    <w:next w:val="Normal"/>
    <w:link w:val="DatoTegn"/>
    <w:rsid w:val="0079236D"/>
    <w:pPr>
      <w:spacing w:after="240"/>
    </w:pPr>
    <w:rPr>
      <w:sz w:val="16"/>
      <w:szCs w:val="16"/>
    </w:rPr>
  </w:style>
  <w:style w:type="character" w:customStyle="1" w:styleId="DatoTegn">
    <w:name w:val="Dato Tegn"/>
    <w:basedOn w:val="Standardskrifttypeiafsnit"/>
    <w:link w:val="Dato"/>
    <w:rsid w:val="002E6592"/>
    <w:rPr>
      <w:color w:val="0B2D3B" w:themeColor="text1"/>
      <w:sz w:val="16"/>
      <w:szCs w:val="16"/>
    </w:rPr>
  </w:style>
  <w:style w:type="character" w:customStyle="1" w:styleId="Overskrift1Tegn">
    <w:name w:val="Overskrift 1 Tegn"/>
    <w:basedOn w:val="Standardskrifttypeiafsnit"/>
    <w:link w:val="Overskrift1"/>
    <w:uiPriority w:val="9"/>
    <w:rsid w:val="00A972BE"/>
    <w:rPr>
      <w:rFonts w:asciiTheme="majorHAnsi" w:eastAsiaTheme="majorEastAsia" w:hAnsiTheme="majorHAnsi" w:cstheme="majorBidi"/>
      <w:b/>
      <w:color w:val="0B2D3B" w:themeColor="text1"/>
      <w:sz w:val="44"/>
      <w:szCs w:val="32"/>
    </w:rPr>
  </w:style>
  <w:style w:type="paragraph" w:styleId="Overskrift">
    <w:name w:val="TOC Heading"/>
    <w:basedOn w:val="Overskrift1"/>
    <w:next w:val="Normal"/>
    <w:uiPriority w:val="39"/>
    <w:qFormat/>
    <w:rsid w:val="000F7D45"/>
    <w:pPr>
      <w:outlineLvl w:val="9"/>
    </w:pPr>
    <w:rPr>
      <w:sz w:val="22"/>
    </w:rPr>
  </w:style>
  <w:style w:type="paragraph" w:styleId="Brdtekst">
    <w:name w:val="Body Text"/>
    <w:basedOn w:val="Normal"/>
    <w:link w:val="BrdtekstTegn"/>
    <w:uiPriority w:val="2"/>
    <w:rsid w:val="00D656B3"/>
    <w:pPr>
      <w:spacing w:line="216" w:lineRule="auto"/>
    </w:pPr>
  </w:style>
  <w:style w:type="character" w:customStyle="1" w:styleId="BrdtekstTegn">
    <w:name w:val="Brødtekst Tegn"/>
    <w:basedOn w:val="Standardskrifttypeiafsnit"/>
    <w:link w:val="Brdtekst"/>
    <w:uiPriority w:val="2"/>
    <w:rsid w:val="002E6592"/>
    <w:rPr>
      <w:color w:val="0B2D3B" w:themeColor="text1"/>
    </w:rPr>
  </w:style>
  <w:style w:type="paragraph" w:styleId="Listeafsnit">
    <w:name w:val="List Paragraph"/>
    <w:basedOn w:val="Normal"/>
    <w:uiPriority w:val="34"/>
    <w:qFormat/>
    <w:rsid w:val="005F494A"/>
    <w:pPr>
      <w:numPr>
        <w:numId w:val="1"/>
      </w:numPr>
      <w:contextualSpacing/>
    </w:pPr>
  </w:style>
  <w:style w:type="character" w:styleId="Hyperlink">
    <w:name w:val="Hyperlink"/>
    <w:basedOn w:val="Standardskrifttypeiafsnit"/>
    <w:uiPriority w:val="99"/>
    <w:rsid w:val="002E6592"/>
    <w:rPr>
      <w:color w:val="0B2D3B" w:themeColor="text1"/>
      <w:u w:val="single"/>
    </w:rPr>
  </w:style>
  <w:style w:type="character" w:styleId="Sidetal">
    <w:name w:val="page number"/>
    <w:uiPriority w:val="99"/>
    <w:semiHidden/>
    <w:rsid w:val="002E6592"/>
  </w:style>
  <w:style w:type="character" w:customStyle="1" w:styleId="Overskrift2Tegn">
    <w:name w:val="Overskrift 2 Tegn"/>
    <w:basedOn w:val="Standardskrifttypeiafsnit"/>
    <w:link w:val="Overskrift2"/>
    <w:uiPriority w:val="9"/>
    <w:rsid w:val="00A972BE"/>
    <w:rPr>
      <w:b/>
      <w:bCs/>
      <w:color w:val="0B2D3B" w:themeColor="text1"/>
    </w:rPr>
  </w:style>
  <w:style w:type="paragraph" w:styleId="Indholdsfortegnelse1">
    <w:name w:val="toc 1"/>
    <w:basedOn w:val="Normal"/>
    <w:next w:val="Normal"/>
    <w:autoRedefine/>
    <w:uiPriority w:val="39"/>
    <w:unhideWhenUsed/>
    <w:rsid w:val="00A972BE"/>
    <w:pPr>
      <w:spacing w:after="100"/>
    </w:pPr>
  </w:style>
  <w:style w:type="paragraph" w:styleId="Indholdsfortegnelse2">
    <w:name w:val="toc 2"/>
    <w:basedOn w:val="Normal"/>
    <w:next w:val="Normal"/>
    <w:autoRedefine/>
    <w:uiPriority w:val="39"/>
    <w:unhideWhenUsed/>
    <w:rsid w:val="00A972BE"/>
    <w:pPr>
      <w:spacing w:after="100"/>
      <w:ind w:left="220"/>
    </w:pPr>
  </w:style>
  <w:style w:type="paragraph" w:styleId="Opstilling-punkttegn">
    <w:name w:val="List Bullet"/>
    <w:basedOn w:val="Listeafsnit"/>
    <w:uiPriority w:val="99"/>
    <w:rsid w:val="00A972BE"/>
  </w:style>
  <w:style w:type="paragraph" w:customStyle="1" w:styleId="paragraph">
    <w:name w:val="paragraph"/>
    <w:basedOn w:val="Normal"/>
    <w:rsid w:val="00942E72"/>
    <w:pPr>
      <w:spacing w:before="100" w:beforeAutospacing="1" w:after="100" w:afterAutospacing="1"/>
    </w:pPr>
    <w:rPr>
      <w:rFonts w:ascii="Times New Roman" w:eastAsia="Times New Roman" w:hAnsi="Times New Roman" w:cs="Times New Roman"/>
      <w:color w:val="auto"/>
      <w:sz w:val="24"/>
      <w:szCs w:val="24"/>
      <w:lang w:eastAsia="da-DK"/>
    </w:rPr>
  </w:style>
  <w:style w:type="character" w:customStyle="1" w:styleId="normaltextrun">
    <w:name w:val="normaltextrun"/>
    <w:basedOn w:val="Standardskrifttypeiafsnit"/>
    <w:rsid w:val="00942E72"/>
  </w:style>
  <w:style w:type="character" w:customStyle="1" w:styleId="eop">
    <w:name w:val="eop"/>
    <w:basedOn w:val="Standardskrifttypeiafsnit"/>
    <w:rsid w:val="00942E72"/>
  </w:style>
  <w:style w:type="character" w:customStyle="1" w:styleId="spellingerror">
    <w:name w:val="spellingerror"/>
    <w:basedOn w:val="Standardskrifttypeiafsnit"/>
    <w:rsid w:val="00942E72"/>
  </w:style>
  <w:style w:type="character" w:customStyle="1" w:styleId="contextualspellingandgrammarerror">
    <w:name w:val="contextualspellingandgrammarerror"/>
    <w:basedOn w:val="Standardskrifttypeiafsnit"/>
    <w:rsid w:val="00942E72"/>
  </w:style>
  <w:style w:type="character" w:customStyle="1" w:styleId="scxw20172055">
    <w:name w:val="scxw20172055"/>
    <w:basedOn w:val="Standardskrifttypeiafsnit"/>
    <w:rsid w:val="00942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74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858">
          <w:marLeft w:val="0"/>
          <w:marRight w:val="0"/>
          <w:marTop w:val="0"/>
          <w:marBottom w:val="0"/>
          <w:divBdr>
            <w:top w:val="none" w:sz="0" w:space="0" w:color="auto"/>
            <w:left w:val="none" w:sz="0" w:space="0" w:color="auto"/>
            <w:bottom w:val="none" w:sz="0" w:space="0" w:color="auto"/>
            <w:right w:val="none" w:sz="0" w:space="0" w:color="auto"/>
          </w:divBdr>
        </w:div>
        <w:div w:id="1959752794">
          <w:marLeft w:val="0"/>
          <w:marRight w:val="0"/>
          <w:marTop w:val="0"/>
          <w:marBottom w:val="0"/>
          <w:divBdr>
            <w:top w:val="none" w:sz="0" w:space="0" w:color="auto"/>
            <w:left w:val="none" w:sz="0" w:space="0" w:color="auto"/>
            <w:bottom w:val="none" w:sz="0" w:space="0" w:color="auto"/>
            <w:right w:val="none" w:sz="0" w:space="0" w:color="auto"/>
          </w:divBdr>
        </w:div>
        <w:div w:id="1085223119">
          <w:marLeft w:val="0"/>
          <w:marRight w:val="0"/>
          <w:marTop w:val="0"/>
          <w:marBottom w:val="0"/>
          <w:divBdr>
            <w:top w:val="none" w:sz="0" w:space="0" w:color="auto"/>
            <w:left w:val="none" w:sz="0" w:space="0" w:color="auto"/>
            <w:bottom w:val="none" w:sz="0" w:space="0" w:color="auto"/>
            <w:right w:val="none" w:sz="0" w:space="0" w:color="auto"/>
          </w:divBdr>
        </w:div>
        <w:div w:id="1347059177">
          <w:marLeft w:val="0"/>
          <w:marRight w:val="0"/>
          <w:marTop w:val="0"/>
          <w:marBottom w:val="0"/>
          <w:divBdr>
            <w:top w:val="none" w:sz="0" w:space="0" w:color="auto"/>
            <w:left w:val="none" w:sz="0" w:space="0" w:color="auto"/>
            <w:bottom w:val="none" w:sz="0" w:space="0" w:color="auto"/>
            <w:right w:val="none" w:sz="0" w:space="0" w:color="auto"/>
          </w:divBdr>
          <w:divsChild>
            <w:div w:id="122385471">
              <w:marLeft w:val="-75"/>
              <w:marRight w:val="0"/>
              <w:marTop w:val="30"/>
              <w:marBottom w:val="30"/>
              <w:divBdr>
                <w:top w:val="none" w:sz="0" w:space="0" w:color="auto"/>
                <w:left w:val="none" w:sz="0" w:space="0" w:color="auto"/>
                <w:bottom w:val="none" w:sz="0" w:space="0" w:color="auto"/>
                <w:right w:val="none" w:sz="0" w:space="0" w:color="auto"/>
              </w:divBdr>
              <w:divsChild>
                <w:div w:id="1369992976">
                  <w:marLeft w:val="0"/>
                  <w:marRight w:val="0"/>
                  <w:marTop w:val="0"/>
                  <w:marBottom w:val="0"/>
                  <w:divBdr>
                    <w:top w:val="none" w:sz="0" w:space="0" w:color="auto"/>
                    <w:left w:val="none" w:sz="0" w:space="0" w:color="auto"/>
                    <w:bottom w:val="none" w:sz="0" w:space="0" w:color="auto"/>
                    <w:right w:val="none" w:sz="0" w:space="0" w:color="auto"/>
                  </w:divBdr>
                  <w:divsChild>
                    <w:div w:id="2057779183">
                      <w:marLeft w:val="0"/>
                      <w:marRight w:val="0"/>
                      <w:marTop w:val="0"/>
                      <w:marBottom w:val="0"/>
                      <w:divBdr>
                        <w:top w:val="none" w:sz="0" w:space="0" w:color="auto"/>
                        <w:left w:val="none" w:sz="0" w:space="0" w:color="auto"/>
                        <w:bottom w:val="none" w:sz="0" w:space="0" w:color="auto"/>
                        <w:right w:val="none" w:sz="0" w:space="0" w:color="auto"/>
                      </w:divBdr>
                    </w:div>
                  </w:divsChild>
                </w:div>
                <w:div w:id="880094269">
                  <w:marLeft w:val="0"/>
                  <w:marRight w:val="0"/>
                  <w:marTop w:val="0"/>
                  <w:marBottom w:val="0"/>
                  <w:divBdr>
                    <w:top w:val="none" w:sz="0" w:space="0" w:color="auto"/>
                    <w:left w:val="none" w:sz="0" w:space="0" w:color="auto"/>
                    <w:bottom w:val="none" w:sz="0" w:space="0" w:color="auto"/>
                    <w:right w:val="none" w:sz="0" w:space="0" w:color="auto"/>
                  </w:divBdr>
                  <w:divsChild>
                    <w:div w:id="1478230664">
                      <w:marLeft w:val="0"/>
                      <w:marRight w:val="0"/>
                      <w:marTop w:val="0"/>
                      <w:marBottom w:val="0"/>
                      <w:divBdr>
                        <w:top w:val="none" w:sz="0" w:space="0" w:color="auto"/>
                        <w:left w:val="none" w:sz="0" w:space="0" w:color="auto"/>
                        <w:bottom w:val="none" w:sz="0" w:space="0" w:color="auto"/>
                        <w:right w:val="none" w:sz="0" w:space="0" w:color="auto"/>
                      </w:divBdr>
                    </w:div>
                  </w:divsChild>
                </w:div>
                <w:div w:id="68037458">
                  <w:marLeft w:val="0"/>
                  <w:marRight w:val="0"/>
                  <w:marTop w:val="0"/>
                  <w:marBottom w:val="0"/>
                  <w:divBdr>
                    <w:top w:val="none" w:sz="0" w:space="0" w:color="auto"/>
                    <w:left w:val="none" w:sz="0" w:space="0" w:color="auto"/>
                    <w:bottom w:val="none" w:sz="0" w:space="0" w:color="auto"/>
                    <w:right w:val="none" w:sz="0" w:space="0" w:color="auto"/>
                  </w:divBdr>
                  <w:divsChild>
                    <w:div w:id="1023633662">
                      <w:marLeft w:val="0"/>
                      <w:marRight w:val="0"/>
                      <w:marTop w:val="0"/>
                      <w:marBottom w:val="0"/>
                      <w:divBdr>
                        <w:top w:val="none" w:sz="0" w:space="0" w:color="auto"/>
                        <w:left w:val="none" w:sz="0" w:space="0" w:color="auto"/>
                        <w:bottom w:val="none" w:sz="0" w:space="0" w:color="auto"/>
                        <w:right w:val="none" w:sz="0" w:space="0" w:color="auto"/>
                      </w:divBdr>
                    </w:div>
                  </w:divsChild>
                </w:div>
                <w:div w:id="303124303">
                  <w:marLeft w:val="0"/>
                  <w:marRight w:val="0"/>
                  <w:marTop w:val="0"/>
                  <w:marBottom w:val="0"/>
                  <w:divBdr>
                    <w:top w:val="none" w:sz="0" w:space="0" w:color="auto"/>
                    <w:left w:val="none" w:sz="0" w:space="0" w:color="auto"/>
                    <w:bottom w:val="none" w:sz="0" w:space="0" w:color="auto"/>
                    <w:right w:val="none" w:sz="0" w:space="0" w:color="auto"/>
                  </w:divBdr>
                  <w:divsChild>
                    <w:div w:id="1910463081">
                      <w:marLeft w:val="0"/>
                      <w:marRight w:val="0"/>
                      <w:marTop w:val="0"/>
                      <w:marBottom w:val="0"/>
                      <w:divBdr>
                        <w:top w:val="none" w:sz="0" w:space="0" w:color="auto"/>
                        <w:left w:val="none" w:sz="0" w:space="0" w:color="auto"/>
                        <w:bottom w:val="none" w:sz="0" w:space="0" w:color="auto"/>
                        <w:right w:val="none" w:sz="0" w:space="0" w:color="auto"/>
                      </w:divBdr>
                    </w:div>
                  </w:divsChild>
                </w:div>
                <w:div w:id="704989914">
                  <w:marLeft w:val="0"/>
                  <w:marRight w:val="0"/>
                  <w:marTop w:val="0"/>
                  <w:marBottom w:val="0"/>
                  <w:divBdr>
                    <w:top w:val="none" w:sz="0" w:space="0" w:color="auto"/>
                    <w:left w:val="none" w:sz="0" w:space="0" w:color="auto"/>
                    <w:bottom w:val="none" w:sz="0" w:space="0" w:color="auto"/>
                    <w:right w:val="none" w:sz="0" w:space="0" w:color="auto"/>
                  </w:divBdr>
                  <w:divsChild>
                    <w:div w:id="953757507">
                      <w:marLeft w:val="0"/>
                      <w:marRight w:val="0"/>
                      <w:marTop w:val="0"/>
                      <w:marBottom w:val="0"/>
                      <w:divBdr>
                        <w:top w:val="none" w:sz="0" w:space="0" w:color="auto"/>
                        <w:left w:val="none" w:sz="0" w:space="0" w:color="auto"/>
                        <w:bottom w:val="none" w:sz="0" w:space="0" w:color="auto"/>
                        <w:right w:val="none" w:sz="0" w:space="0" w:color="auto"/>
                      </w:divBdr>
                    </w:div>
                  </w:divsChild>
                </w:div>
                <w:div w:id="556357327">
                  <w:marLeft w:val="0"/>
                  <w:marRight w:val="0"/>
                  <w:marTop w:val="0"/>
                  <w:marBottom w:val="0"/>
                  <w:divBdr>
                    <w:top w:val="none" w:sz="0" w:space="0" w:color="auto"/>
                    <w:left w:val="none" w:sz="0" w:space="0" w:color="auto"/>
                    <w:bottom w:val="none" w:sz="0" w:space="0" w:color="auto"/>
                    <w:right w:val="none" w:sz="0" w:space="0" w:color="auto"/>
                  </w:divBdr>
                  <w:divsChild>
                    <w:div w:id="662851293">
                      <w:marLeft w:val="0"/>
                      <w:marRight w:val="0"/>
                      <w:marTop w:val="0"/>
                      <w:marBottom w:val="0"/>
                      <w:divBdr>
                        <w:top w:val="none" w:sz="0" w:space="0" w:color="auto"/>
                        <w:left w:val="none" w:sz="0" w:space="0" w:color="auto"/>
                        <w:bottom w:val="none" w:sz="0" w:space="0" w:color="auto"/>
                        <w:right w:val="none" w:sz="0" w:space="0" w:color="auto"/>
                      </w:divBdr>
                    </w:div>
                  </w:divsChild>
                </w:div>
                <w:div w:id="997537302">
                  <w:marLeft w:val="0"/>
                  <w:marRight w:val="0"/>
                  <w:marTop w:val="0"/>
                  <w:marBottom w:val="0"/>
                  <w:divBdr>
                    <w:top w:val="none" w:sz="0" w:space="0" w:color="auto"/>
                    <w:left w:val="none" w:sz="0" w:space="0" w:color="auto"/>
                    <w:bottom w:val="none" w:sz="0" w:space="0" w:color="auto"/>
                    <w:right w:val="none" w:sz="0" w:space="0" w:color="auto"/>
                  </w:divBdr>
                  <w:divsChild>
                    <w:div w:id="1409184831">
                      <w:marLeft w:val="0"/>
                      <w:marRight w:val="0"/>
                      <w:marTop w:val="0"/>
                      <w:marBottom w:val="0"/>
                      <w:divBdr>
                        <w:top w:val="none" w:sz="0" w:space="0" w:color="auto"/>
                        <w:left w:val="none" w:sz="0" w:space="0" w:color="auto"/>
                        <w:bottom w:val="none" w:sz="0" w:space="0" w:color="auto"/>
                        <w:right w:val="none" w:sz="0" w:space="0" w:color="auto"/>
                      </w:divBdr>
                    </w:div>
                  </w:divsChild>
                </w:div>
                <w:div w:id="1577478287">
                  <w:marLeft w:val="0"/>
                  <w:marRight w:val="0"/>
                  <w:marTop w:val="0"/>
                  <w:marBottom w:val="0"/>
                  <w:divBdr>
                    <w:top w:val="none" w:sz="0" w:space="0" w:color="auto"/>
                    <w:left w:val="none" w:sz="0" w:space="0" w:color="auto"/>
                    <w:bottom w:val="none" w:sz="0" w:space="0" w:color="auto"/>
                    <w:right w:val="none" w:sz="0" w:space="0" w:color="auto"/>
                  </w:divBdr>
                  <w:divsChild>
                    <w:div w:id="1945266246">
                      <w:marLeft w:val="0"/>
                      <w:marRight w:val="0"/>
                      <w:marTop w:val="0"/>
                      <w:marBottom w:val="0"/>
                      <w:divBdr>
                        <w:top w:val="none" w:sz="0" w:space="0" w:color="auto"/>
                        <w:left w:val="none" w:sz="0" w:space="0" w:color="auto"/>
                        <w:bottom w:val="none" w:sz="0" w:space="0" w:color="auto"/>
                        <w:right w:val="none" w:sz="0" w:space="0" w:color="auto"/>
                      </w:divBdr>
                    </w:div>
                  </w:divsChild>
                </w:div>
                <w:div w:id="115099922">
                  <w:marLeft w:val="0"/>
                  <w:marRight w:val="0"/>
                  <w:marTop w:val="0"/>
                  <w:marBottom w:val="0"/>
                  <w:divBdr>
                    <w:top w:val="none" w:sz="0" w:space="0" w:color="auto"/>
                    <w:left w:val="none" w:sz="0" w:space="0" w:color="auto"/>
                    <w:bottom w:val="none" w:sz="0" w:space="0" w:color="auto"/>
                    <w:right w:val="none" w:sz="0" w:space="0" w:color="auto"/>
                  </w:divBdr>
                  <w:divsChild>
                    <w:div w:id="1728794753">
                      <w:marLeft w:val="0"/>
                      <w:marRight w:val="0"/>
                      <w:marTop w:val="0"/>
                      <w:marBottom w:val="0"/>
                      <w:divBdr>
                        <w:top w:val="none" w:sz="0" w:space="0" w:color="auto"/>
                        <w:left w:val="none" w:sz="0" w:space="0" w:color="auto"/>
                        <w:bottom w:val="none" w:sz="0" w:space="0" w:color="auto"/>
                        <w:right w:val="none" w:sz="0" w:space="0" w:color="auto"/>
                      </w:divBdr>
                    </w:div>
                  </w:divsChild>
                </w:div>
                <w:div w:id="1219972019">
                  <w:marLeft w:val="0"/>
                  <w:marRight w:val="0"/>
                  <w:marTop w:val="0"/>
                  <w:marBottom w:val="0"/>
                  <w:divBdr>
                    <w:top w:val="none" w:sz="0" w:space="0" w:color="auto"/>
                    <w:left w:val="none" w:sz="0" w:space="0" w:color="auto"/>
                    <w:bottom w:val="none" w:sz="0" w:space="0" w:color="auto"/>
                    <w:right w:val="none" w:sz="0" w:space="0" w:color="auto"/>
                  </w:divBdr>
                  <w:divsChild>
                    <w:div w:id="1500661333">
                      <w:marLeft w:val="0"/>
                      <w:marRight w:val="0"/>
                      <w:marTop w:val="0"/>
                      <w:marBottom w:val="0"/>
                      <w:divBdr>
                        <w:top w:val="none" w:sz="0" w:space="0" w:color="auto"/>
                        <w:left w:val="none" w:sz="0" w:space="0" w:color="auto"/>
                        <w:bottom w:val="none" w:sz="0" w:space="0" w:color="auto"/>
                        <w:right w:val="none" w:sz="0" w:space="0" w:color="auto"/>
                      </w:divBdr>
                    </w:div>
                  </w:divsChild>
                </w:div>
                <w:div w:id="346831437">
                  <w:marLeft w:val="0"/>
                  <w:marRight w:val="0"/>
                  <w:marTop w:val="0"/>
                  <w:marBottom w:val="0"/>
                  <w:divBdr>
                    <w:top w:val="none" w:sz="0" w:space="0" w:color="auto"/>
                    <w:left w:val="none" w:sz="0" w:space="0" w:color="auto"/>
                    <w:bottom w:val="none" w:sz="0" w:space="0" w:color="auto"/>
                    <w:right w:val="none" w:sz="0" w:space="0" w:color="auto"/>
                  </w:divBdr>
                  <w:divsChild>
                    <w:div w:id="731150151">
                      <w:marLeft w:val="0"/>
                      <w:marRight w:val="0"/>
                      <w:marTop w:val="0"/>
                      <w:marBottom w:val="0"/>
                      <w:divBdr>
                        <w:top w:val="none" w:sz="0" w:space="0" w:color="auto"/>
                        <w:left w:val="none" w:sz="0" w:space="0" w:color="auto"/>
                        <w:bottom w:val="none" w:sz="0" w:space="0" w:color="auto"/>
                        <w:right w:val="none" w:sz="0" w:space="0" w:color="auto"/>
                      </w:divBdr>
                    </w:div>
                  </w:divsChild>
                </w:div>
                <w:div w:id="266623528">
                  <w:marLeft w:val="0"/>
                  <w:marRight w:val="0"/>
                  <w:marTop w:val="0"/>
                  <w:marBottom w:val="0"/>
                  <w:divBdr>
                    <w:top w:val="none" w:sz="0" w:space="0" w:color="auto"/>
                    <w:left w:val="none" w:sz="0" w:space="0" w:color="auto"/>
                    <w:bottom w:val="none" w:sz="0" w:space="0" w:color="auto"/>
                    <w:right w:val="none" w:sz="0" w:space="0" w:color="auto"/>
                  </w:divBdr>
                  <w:divsChild>
                    <w:div w:id="1111704691">
                      <w:marLeft w:val="0"/>
                      <w:marRight w:val="0"/>
                      <w:marTop w:val="0"/>
                      <w:marBottom w:val="0"/>
                      <w:divBdr>
                        <w:top w:val="none" w:sz="0" w:space="0" w:color="auto"/>
                        <w:left w:val="none" w:sz="0" w:space="0" w:color="auto"/>
                        <w:bottom w:val="none" w:sz="0" w:space="0" w:color="auto"/>
                        <w:right w:val="none" w:sz="0" w:space="0" w:color="auto"/>
                      </w:divBdr>
                    </w:div>
                  </w:divsChild>
                </w:div>
                <w:div w:id="1474912616">
                  <w:marLeft w:val="0"/>
                  <w:marRight w:val="0"/>
                  <w:marTop w:val="0"/>
                  <w:marBottom w:val="0"/>
                  <w:divBdr>
                    <w:top w:val="none" w:sz="0" w:space="0" w:color="auto"/>
                    <w:left w:val="none" w:sz="0" w:space="0" w:color="auto"/>
                    <w:bottom w:val="none" w:sz="0" w:space="0" w:color="auto"/>
                    <w:right w:val="none" w:sz="0" w:space="0" w:color="auto"/>
                  </w:divBdr>
                  <w:divsChild>
                    <w:div w:id="1171988184">
                      <w:marLeft w:val="0"/>
                      <w:marRight w:val="0"/>
                      <w:marTop w:val="0"/>
                      <w:marBottom w:val="0"/>
                      <w:divBdr>
                        <w:top w:val="none" w:sz="0" w:space="0" w:color="auto"/>
                        <w:left w:val="none" w:sz="0" w:space="0" w:color="auto"/>
                        <w:bottom w:val="none" w:sz="0" w:space="0" w:color="auto"/>
                        <w:right w:val="none" w:sz="0" w:space="0" w:color="auto"/>
                      </w:divBdr>
                    </w:div>
                  </w:divsChild>
                </w:div>
                <w:div w:id="1307005347">
                  <w:marLeft w:val="0"/>
                  <w:marRight w:val="0"/>
                  <w:marTop w:val="0"/>
                  <w:marBottom w:val="0"/>
                  <w:divBdr>
                    <w:top w:val="none" w:sz="0" w:space="0" w:color="auto"/>
                    <w:left w:val="none" w:sz="0" w:space="0" w:color="auto"/>
                    <w:bottom w:val="none" w:sz="0" w:space="0" w:color="auto"/>
                    <w:right w:val="none" w:sz="0" w:space="0" w:color="auto"/>
                  </w:divBdr>
                  <w:divsChild>
                    <w:div w:id="1884705092">
                      <w:marLeft w:val="0"/>
                      <w:marRight w:val="0"/>
                      <w:marTop w:val="0"/>
                      <w:marBottom w:val="0"/>
                      <w:divBdr>
                        <w:top w:val="none" w:sz="0" w:space="0" w:color="auto"/>
                        <w:left w:val="none" w:sz="0" w:space="0" w:color="auto"/>
                        <w:bottom w:val="none" w:sz="0" w:space="0" w:color="auto"/>
                        <w:right w:val="none" w:sz="0" w:space="0" w:color="auto"/>
                      </w:divBdr>
                    </w:div>
                  </w:divsChild>
                </w:div>
                <w:div w:id="1827548360">
                  <w:marLeft w:val="0"/>
                  <w:marRight w:val="0"/>
                  <w:marTop w:val="0"/>
                  <w:marBottom w:val="0"/>
                  <w:divBdr>
                    <w:top w:val="none" w:sz="0" w:space="0" w:color="auto"/>
                    <w:left w:val="none" w:sz="0" w:space="0" w:color="auto"/>
                    <w:bottom w:val="none" w:sz="0" w:space="0" w:color="auto"/>
                    <w:right w:val="none" w:sz="0" w:space="0" w:color="auto"/>
                  </w:divBdr>
                  <w:divsChild>
                    <w:div w:id="2063483841">
                      <w:marLeft w:val="0"/>
                      <w:marRight w:val="0"/>
                      <w:marTop w:val="0"/>
                      <w:marBottom w:val="0"/>
                      <w:divBdr>
                        <w:top w:val="none" w:sz="0" w:space="0" w:color="auto"/>
                        <w:left w:val="none" w:sz="0" w:space="0" w:color="auto"/>
                        <w:bottom w:val="none" w:sz="0" w:space="0" w:color="auto"/>
                        <w:right w:val="none" w:sz="0" w:space="0" w:color="auto"/>
                      </w:divBdr>
                    </w:div>
                  </w:divsChild>
                </w:div>
                <w:div w:id="1455520713">
                  <w:marLeft w:val="0"/>
                  <w:marRight w:val="0"/>
                  <w:marTop w:val="0"/>
                  <w:marBottom w:val="0"/>
                  <w:divBdr>
                    <w:top w:val="none" w:sz="0" w:space="0" w:color="auto"/>
                    <w:left w:val="none" w:sz="0" w:space="0" w:color="auto"/>
                    <w:bottom w:val="none" w:sz="0" w:space="0" w:color="auto"/>
                    <w:right w:val="none" w:sz="0" w:space="0" w:color="auto"/>
                  </w:divBdr>
                  <w:divsChild>
                    <w:div w:id="2027322152">
                      <w:marLeft w:val="0"/>
                      <w:marRight w:val="0"/>
                      <w:marTop w:val="0"/>
                      <w:marBottom w:val="0"/>
                      <w:divBdr>
                        <w:top w:val="none" w:sz="0" w:space="0" w:color="auto"/>
                        <w:left w:val="none" w:sz="0" w:space="0" w:color="auto"/>
                        <w:bottom w:val="none" w:sz="0" w:space="0" w:color="auto"/>
                        <w:right w:val="none" w:sz="0" w:space="0" w:color="auto"/>
                      </w:divBdr>
                    </w:div>
                  </w:divsChild>
                </w:div>
                <w:div w:id="1804692820">
                  <w:marLeft w:val="0"/>
                  <w:marRight w:val="0"/>
                  <w:marTop w:val="0"/>
                  <w:marBottom w:val="0"/>
                  <w:divBdr>
                    <w:top w:val="none" w:sz="0" w:space="0" w:color="auto"/>
                    <w:left w:val="none" w:sz="0" w:space="0" w:color="auto"/>
                    <w:bottom w:val="none" w:sz="0" w:space="0" w:color="auto"/>
                    <w:right w:val="none" w:sz="0" w:space="0" w:color="auto"/>
                  </w:divBdr>
                  <w:divsChild>
                    <w:div w:id="1920209233">
                      <w:marLeft w:val="0"/>
                      <w:marRight w:val="0"/>
                      <w:marTop w:val="0"/>
                      <w:marBottom w:val="0"/>
                      <w:divBdr>
                        <w:top w:val="none" w:sz="0" w:space="0" w:color="auto"/>
                        <w:left w:val="none" w:sz="0" w:space="0" w:color="auto"/>
                        <w:bottom w:val="none" w:sz="0" w:space="0" w:color="auto"/>
                        <w:right w:val="none" w:sz="0" w:space="0" w:color="auto"/>
                      </w:divBdr>
                    </w:div>
                  </w:divsChild>
                </w:div>
                <w:div w:id="1667128418">
                  <w:marLeft w:val="0"/>
                  <w:marRight w:val="0"/>
                  <w:marTop w:val="0"/>
                  <w:marBottom w:val="0"/>
                  <w:divBdr>
                    <w:top w:val="none" w:sz="0" w:space="0" w:color="auto"/>
                    <w:left w:val="none" w:sz="0" w:space="0" w:color="auto"/>
                    <w:bottom w:val="none" w:sz="0" w:space="0" w:color="auto"/>
                    <w:right w:val="none" w:sz="0" w:space="0" w:color="auto"/>
                  </w:divBdr>
                  <w:divsChild>
                    <w:div w:id="1166288287">
                      <w:marLeft w:val="0"/>
                      <w:marRight w:val="0"/>
                      <w:marTop w:val="0"/>
                      <w:marBottom w:val="0"/>
                      <w:divBdr>
                        <w:top w:val="none" w:sz="0" w:space="0" w:color="auto"/>
                        <w:left w:val="none" w:sz="0" w:space="0" w:color="auto"/>
                        <w:bottom w:val="none" w:sz="0" w:space="0" w:color="auto"/>
                        <w:right w:val="none" w:sz="0" w:space="0" w:color="auto"/>
                      </w:divBdr>
                    </w:div>
                  </w:divsChild>
                </w:div>
                <w:div w:id="2058897009">
                  <w:marLeft w:val="0"/>
                  <w:marRight w:val="0"/>
                  <w:marTop w:val="0"/>
                  <w:marBottom w:val="0"/>
                  <w:divBdr>
                    <w:top w:val="none" w:sz="0" w:space="0" w:color="auto"/>
                    <w:left w:val="none" w:sz="0" w:space="0" w:color="auto"/>
                    <w:bottom w:val="none" w:sz="0" w:space="0" w:color="auto"/>
                    <w:right w:val="none" w:sz="0" w:space="0" w:color="auto"/>
                  </w:divBdr>
                  <w:divsChild>
                    <w:div w:id="745956015">
                      <w:marLeft w:val="0"/>
                      <w:marRight w:val="0"/>
                      <w:marTop w:val="0"/>
                      <w:marBottom w:val="0"/>
                      <w:divBdr>
                        <w:top w:val="none" w:sz="0" w:space="0" w:color="auto"/>
                        <w:left w:val="none" w:sz="0" w:space="0" w:color="auto"/>
                        <w:bottom w:val="none" w:sz="0" w:space="0" w:color="auto"/>
                        <w:right w:val="none" w:sz="0" w:space="0" w:color="auto"/>
                      </w:divBdr>
                    </w:div>
                  </w:divsChild>
                </w:div>
                <w:div w:id="1724937231">
                  <w:marLeft w:val="0"/>
                  <w:marRight w:val="0"/>
                  <w:marTop w:val="0"/>
                  <w:marBottom w:val="0"/>
                  <w:divBdr>
                    <w:top w:val="none" w:sz="0" w:space="0" w:color="auto"/>
                    <w:left w:val="none" w:sz="0" w:space="0" w:color="auto"/>
                    <w:bottom w:val="none" w:sz="0" w:space="0" w:color="auto"/>
                    <w:right w:val="none" w:sz="0" w:space="0" w:color="auto"/>
                  </w:divBdr>
                  <w:divsChild>
                    <w:div w:id="113596251">
                      <w:marLeft w:val="0"/>
                      <w:marRight w:val="0"/>
                      <w:marTop w:val="0"/>
                      <w:marBottom w:val="0"/>
                      <w:divBdr>
                        <w:top w:val="none" w:sz="0" w:space="0" w:color="auto"/>
                        <w:left w:val="none" w:sz="0" w:space="0" w:color="auto"/>
                        <w:bottom w:val="none" w:sz="0" w:space="0" w:color="auto"/>
                        <w:right w:val="none" w:sz="0" w:space="0" w:color="auto"/>
                      </w:divBdr>
                    </w:div>
                  </w:divsChild>
                </w:div>
                <w:div w:id="1582838313">
                  <w:marLeft w:val="0"/>
                  <w:marRight w:val="0"/>
                  <w:marTop w:val="0"/>
                  <w:marBottom w:val="0"/>
                  <w:divBdr>
                    <w:top w:val="none" w:sz="0" w:space="0" w:color="auto"/>
                    <w:left w:val="none" w:sz="0" w:space="0" w:color="auto"/>
                    <w:bottom w:val="none" w:sz="0" w:space="0" w:color="auto"/>
                    <w:right w:val="none" w:sz="0" w:space="0" w:color="auto"/>
                  </w:divBdr>
                  <w:divsChild>
                    <w:div w:id="236475464">
                      <w:marLeft w:val="0"/>
                      <w:marRight w:val="0"/>
                      <w:marTop w:val="0"/>
                      <w:marBottom w:val="0"/>
                      <w:divBdr>
                        <w:top w:val="none" w:sz="0" w:space="0" w:color="auto"/>
                        <w:left w:val="none" w:sz="0" w:space="0" w:color="auto"/>
                        <w:bottom w:val="none" w:sz="0" w:space="0" w:color="auto"/>
                        <w:right w:val="none" w:sz="0" w:space="0" w:color="auto"/>
                      </w:divBdr>
                    </w:div>
                  </w:divsChild>
                </w:div>
                <w:div w:id="1646592748">
                  <w:marLeft w:val="0"/>
                  <w:marRight w:val="0"/>
                  <w:marTop w:val="0"/>
                  <w:marBottom w:val="0"/>
                  <w:divBdr>
                    <w:top w:val="none" w:sz="0" w:space="0" w:color="auto"/>
                    <w:left w:val="none" w:sz="0" w:space="0" w:color="auto"/>
                    <w:bottom w:val="none" w:sz="0" w:space="0" w:color="auto"/>
                    <w:right w:val="none" w:sz="0" w:space="0" w:color="auto"/>
                  </w:divBdr>
                  <w:divsChild>
                    <w:div w:id="1487867267">
                      <w:marLeft w:val="0"/>
                      <w:marRight w:val="0"/>
                      <w:marTop w:val="0"/>
                      <w:marBottom w:val="0"/>
                      <w:divBdr>
                        <w:top w:val="none" w:sz="0" w:space="0" w:color="auto"/>
                        <w:left w:val="none" w:sz="0" w:space="0" w:color="auto"/>
                        <w:bottom w:val="none" w:sz="0" w:space="0" w:color="auto"/>
                        <w:right w:val="none" w:sz="0" w:space="0" w:color="auto"/>
                      </w:divBdr>
                    </w:div>
                  </w:divsChild>
                </w:div>
                <w:div w:id="957178274">
                  <w:marLeft w:val="0"/>
                  <w:marRight w:val="0"/>
                  <w:marTop w:val="0"/>
                  <w:marBottom w:val="0"/>
                  <w:divBdr>
                    <w:top w:val="none" w:sz="0" w:space="0" w:color="auto"/>
                    <w:left w:val="none" w:sz="0" w:space="0" w:color="auto"/>
                    <w:bottom w:val="none" w:sz="0" w:space="0" w:color="auto"/>
                    <w:right w:val="none" w:sz="0" w:space="0" w:color="auto"/>
                  </w:divBdr>
                  <w:divsChild>
                    <w:div w:id="492797759">
                      <w:marLeft w:val="0"/>
                      <w:marRight w:val="0"/>
                      <w:marTop w:val="0"/>
                      <w:marBottom w:val="0"/>
                      <w:divBdr>
                        <w:top w:val="none" w:sz="0" w:space="0" w:color="auto"/>
                        <w:left w:val="none" w:sz="0" w:space="0" w:color="auto"/>
                        <w:bottom w:val="none" w:sz="0" w:space="0" w:color="auto"/>
                        <w:right w:val="none" w:sz="0" w:space="0" w:color="auto"/>
                      </w:divBdr>
                    </w:div>
                  </w:divsChild>
                </w:div>
                <w:div w:id="245455134">
                  <w:marLeft w:val="0"/>
                  <w:marRight w:val="0"/>
                  <w:marTop w:val="0"/>
                  <w:marBottom w:val="0"/>
                  <w:divBdr>
                    <w:top w:val="none" w:sz="0" w:space="0" w:color="auto"/>
                    <w:left w:val="none" w:sz="0" w:space="0" w:color="auto"/>
                    <w:bottom w:val="none" w:sz="0" w:space="0" w:color="auto"/>
                    <w:right w:val="none" w:sz="0" w:space="0" w:color="auto"/>
                  </w:divBdr>
                  <w:divsChild>
                    <w:div w:id="597491942">
                      <w:marLeft w:val="0"/>
                      <w:marRight w:val="0"/>
                      <w:marTop w:val="0"/>
                      <w:marBottom w:val="0"/>
                      <w:divBdr>
                        <w:top w:val="none" w:sz="0" w:space="0" w:color="auto"/>
                        <w:left w:val="none" w:sz="0" w:space="0" w:color="auto"/>
                        <w:bottom w:val="none" w:sz="0" w:space="0" w:color="auto"/>
                        <w:right w:val="none" w:sz="0" w:space="0" w:color="auto"/>
                      </w:divBdr>
                    </w:div>
                  </w:divsChild>
                </w:div>
                <w:div w:id="671567361">
                  <w:marLeft w:val="0"/>
                  <w:marRight w:val="0"/>
                  <w:marTop w:val="0"/>
                  <w:marBottom w:val="0"/>
                  <w:divBdr>
                    <w:top w:val="none" w:sz="0" w:space="0" w:color="auto"/>
                    <w:left w:val="none" w:sz="0" w:space="0" w:color="auto"/>
                    <w:bottom w:val="none" w:sz="0" w:space="0" w:color="auto"/>
                    <w:right w:val="none" w:sz="0" w:space="0" w:color="auto"/>
                  </w:divBdr>
                  <w:divsChild>
                    <w:div w:id="1674839588">
                      <w:marLeft w:val="0"/>
                      <w:marRight w:val="0"/>
                      <w:marTop w:val="0"/>
                      <w:marBottom w:val="0"/>
                      <w:divBdr>
                        <w:top w:val="none" w:sz="0" w:space="0" w:color="auto"/>
                        <w:left w:val="none" w:sz="0" w:space="0" w:color="auto"/>
                        <w:bottom w:val="none" w:sz="0" w:space="0" w:color="auto"/>
                        <w:right w:val="none" w:sz="0" w:space="0" w:color="auto"/>
                      </w:divBdr>
                    </w:div>
                  </w:divsChild>
                </w:div>
                <w:div w:id="1657685159">
                  <w:marLeft w:val="0"/>
                  <w:marRight w:val="0"/>
                  <w:marTop w:val="0"/>
                  <w:marBottom w:val="0"/>
                  <w:divBdr>
                    <w:top w:val="none" w:sz="0" w:space="0" w:color="auto"/>
                    <w:left w:val="none" w:sz="0" w:space="0" w:color="auto"/>
                    <w:bottom w:val="none" w:sz="0" w:space="0" w:color="auto"/>
                    <w:right w:val="none" w:sz="0" w:space="0" w:color="auto"/>
                  </w:divBdr>
                  <w:divsChild>
                    <w:div w:id="553276851">
                      <w:marLeft w:val="0"/>
                      <w:marRight w:val="0"/>
                      <w:marTop w:val="0"/>
                      <w:marBottom w:val="0"/>
                      <w:divBdr>
                        <w:top w:val="none" w:sz="0" w:space="0" w:color="auto"/>
                        <w:left w:val="none" w:sz="0" w:space="0" w:color="auto"/>
                        <w:bottom w:val="none" w:sz="0" w:space="0" w:color="auto"/>
                        <w:right w:val="none" w:sz="0" w:space="0" w:color="auto"/>
                      </w:divBdr>
                    </w:div>
                  </w:divsChild>
                </w:div>
                <w:div w:id="1690328150">
                  <w:marLeft w:val="0"/>
                  <w:marRight w:val="0"/>
                  <w:marTop w:val="0"/>
                  <w:marBottom w:val="0"/>
                  <w:divBdr>
                    <w:top w:val="none" w:sz="0" w:space="0" w:color="auto"/>
                    <w:left w:val="none" w:sz="0" w:space="0" w:color="auto"/>
                    <w:bottom w:val="none" w:sz="0" w:space="0" w:color="auto"/>
                    <w:right w:val="none" w:sz="0" w:space="0" w:color="auto"/>
                  </w:divBdr>
                  <w:divsChild>
                    <w:div w:id="1208029414">
                      <w:marLeft w:val="0"/>
                      <w:marRight w:val="0"/>
                      <w:marTop w:val="0"/>
                      <w:marBottom w:val="0"/>
                      <w:divBdr>
                        <w:top w:val="none" w:sz="0" w:space="0" w:color="auto"/>
                        <w:left w:val="none" w:sz="0" w:space="0" w:color="auto"/>
                        <w:bottom w:val="none" w:sz="0" w:space="0" w:color="auto"/>
                        <w:right w:val="none" w:sz="0" w:space="0" w:color="auto"/>
                      </w:divBdr>
                    </w:div>
                  </w:divsChild>
                </w:div>
                <w:div w:id="371074401">
                  <w:marLeft w:val="0"/>
                  <w:marRight w:val="0"/>
                  <w:marTop w:val="0"/>
                  <w:marBottom w:val="0"/>
                  <w:divBdr>
                    <w:top w:val="none" w:sz="0" w:space="0" w:color="auto"/>
                    <w:left w:val="none" w:sz="0" w:space="0" w:color="auto"/>
                    <w:bottom w:val="none" w:sz="0" w:space="0" w:color="auto"/>
                    <w:right w:val="none" w:sz="0" w:space="0" w:color="auto"/>
                  </w:divBdr>
                  <w:divsChild>
                    <w:div w:id="19523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0053">
          <w:marLeft w:val="0"/>
          <w:marRight w:val="0"/>
          <w:marTop w:val="0"/>
          <w:marBottom w:val="0"/>
          <w:divBdr>
            <w:top w:val="none" w:sz="0" w:space="0" w:color="auto"/>
            <w:left w:val="none" w:sz="0" w:space="0" w:color="auto"/>
            <w:bottom w:val="none" w:sz="0" w:space="0" w:color="auto"/>
            <w:right w:val="none" w:sz="0" w:space="0" w:color="auto"/>
          </w:divBdr>
        </w:div>
        <w:div w:id="321130952">
          <w:marLeft w:val="0"/>
          <w:marRight w:val="0"/>
          <w:marTop w:val="0"/>
          <w:marBottom w:val="0"/>
          <w:divBdr>
            <w:top w:val="none" w:sz="0" w:space="0" w:color="auto"/>
            <w:left w:val="none" w:sz="0" w:space="0" w:color="auto"/>
            <w:bottom w:val="none" w:sz="0" w:space="0" w:color="auto"/>
            <w:right w:val="none" w:sz="0" w:space="0" w:color="auto"/>
          </w:divBdr>
          <w:divsChild>
            <w:div w:id="898319118">
              <w:marLeft w:val="-75"/>
              <w:marRight w:val="0"/>
              <w:marTop w:val="30"/>
              <w:marBottom w:val="30"/>
              <w:divBdr>
                <w:top w:val="none" w:sz="0" w:space="0" w:color="auto"/>
                <w:left w:val="none" w:sz="0" w:space="0" w:color="auto"/>
                <w:bottom w:val="none" w:sz="0" w:space="0" w:color="auto"/>
                <w:right w:val="none" w:sz="0" w:space="0" w:color="auto"/>
              </w:divBdr>
              <w:divsChild>
                <w:div w:id="2103642214">
                  <w:marLeft w:val="0"/>
                  <w:marRight w:val="0"/>
                  <w:marTop w:val="0"/>
                  <w:marBottom w:val="0"/>
                  <w:divBdr>
                    <w:top w:val="none" w:sz="0" w:space="0" w:color="auto"/>
                    <w:left w:val="none" w:sz="0" w:space="0" w:color="auto"/>
                    <w:bottom w:val="none" w:sz="0" w:space="0" w:color="auto"/>
                    <w:right w:val="none" w:sz="0" w:space="0" w:color="auto"/>
                  </w:divBdr>
                  <w:divsChild>
                    <w:div w:id="899555640">
                      <w:marLeft w:val="0"/>
                      <w:marRight w:val="0"/>
                      <w:marTop w:val="0"/>
                      <w:marBottom w:val="0"/>
                      <w:divBdr>
                        <w:top w:val="none" w:sz="0" w:space="0" w:color="auto"/>
                        <w:left w:val="none" w:sz="0" w:space="0" w:color="auto"/>
                        <w:bottom w:val="none" w:sz="0" w:space="0" w:color="auto"/>
                        <w:right w:val="none" w:sz="0" w:space="0" w:color="auto"/>
                      </w:divBdr>
                    </w:div>
                    <w:div w:id="1979996470">
                      <w:marLeft w:val="0"/>
                      <w:marRight w:val="0"/>
                      <w:marTop w:val="0"/>
                      <w:marBottom w:val="0"/>
                      <w:divBdr>
                        <w:top w:val="none" w:sz="0" w:space="0" w:color="auto"/>
                        <w:left w:val="none" w:sz="0" w:space="0" w:color="auto"/>
                        <w:bottom w:val="none" w:sz="0" w:space="0" w:color="auto"/>
                        <w:right w:val="none" w:sz="0" w:space="0" w:color="auto"/>
                      </w:divBdr>
                    </w:div>
                  </w:divsChild>
                </w:div>
                <w:div w:id="593443624">
                  <w:marLeft w:val="0"/>
                  <w:marRight w:val="0"/>
                  <w:marTop w:val="0"/>
                  <w:marBottom w:val="0"/>
                  <w:divBdr>
                    <w:top w:val="none" w:sz="0" w:space="0" w:color="auto"/>
                    <w:left w:val="none" w:sz="0" w:space="0" w:color="auto"/>
                    <w:bottom w:val="none" w:sz="0" w:space="0" w:color="auto"/>
                    <w:right w:val="none" w:sz="0" w:space="0" w:color="auto"/>
                  </w:divBdr>
                  <w:divsChild>
                    <w:div w:id="1177505551">
                      <w:marLeft w:val="0"/>
                      <w:marRight w:val="0"/>
                      <w:marTop w:val="0"/>
                      <w:marBottom w:val="0"/>
                      <w:divBdr>
                        <w:top w:val="none" w:sz="0" w:space="0" w:color="auto"/>
                        <w:left w:val="none" w:sz="0" w:space="0" w:color="auto"/>
                        <w:bottom w:val="none" w:sz="0" w:space="0" w:color="auto"/>
                        <w:right w:val="none" w:sz="0" w:space="0" w:color="auto"/>
                      </w:divBdr>
                    </w:div>
                  </w:divsChild>
                </w:div>
                <w:div w:id="781068155">
                  <w:marLeft w:val="0"/>
                  <w:marRight w:val="0"/>
                  <w:marTop w:val="0"/>
                  <w:marBottom w:val="0"/>
                  <w:divBdr>
                    <w:top w:val="none" w:sz="0" w:space="0" w:color="auto"/>
                    <w:left w:val="none" w:sz="0" w:space="0" w:color="auto"/>
                    <w:bottom w:val="none" w:sz="0" w:space="0" w:color="auto"/>
                    <w:right w:val="none" w:sz="0" w:space="0" w:color="auto"/>
                  </w:divBdr>
                  <w:divsChild>
                    <w:div w:id="1975259188">
                      <w:marLeft w:val="0"/>
                      <w:marRight w:val="0"/>
                      <w:marTop w:val="0"/>
                      <w:marBottom w:val="0"/>
                      <w:divBdr>
                        <w:top w:val="none" w:sz="0" w:space="0" w:color="auto"/>
                        <w:left w:val="none" w:sz="0" w:space="0" w:color="auto"/>
                        <w:bottom w:val="none" w:sz="0" w:space="0" w:color="auto"/>
                        <w:right w:val="none" w:sz="0" w:space="0" w:color="auto"/>
                      </w:divBdr>
                    </w:div>
                  </w:divsChild>
                </w:div>
                <w:div w:id="605576843">
                  <w:marLeft w:val="0"/>
                  <w:marRight w:val="0"/>
                  <w:marTop w:val="0"/>
                  <w:marBottom w:val="0"/>
                  <w:divBdr>
                    <w:top w:val="none" w:sz="0" w:space="0" w:color="auto"/>
                    <w:left w:val="none" w:sz="0" w:space="0" w:color="auto"/>
                    <w:bottom w:val="none" w:sz="0" w:space="0" w:color="auto"/>
                    <w:right w:val="none" w:sz="0" w:space="0" w:color="auto"/>
                  </w:divBdr>
                  <w:divsChild>
                    <w:div w:id="757407250">
                      <w:marLeft w:val="0"/>
                      <w:marRight w:val="0"/>
                      <w:marTop w:val="0"/>
                      <w:marBottom w:val="0"/>
                      <w:divBdr>
                        <w:top w:val="none" w:sz="0" w:space="0" w:color="auto"/>
                        <w:left w:val="none" w:sz="0" w:space="0" w:color="auto"/>
                        <w:bottom w:val="none" w:sz="0" w:space="0" w:color="auto"/>
                        <w:right w:val="none" w:sz="0" w:space="0" w:color="auto"/>
                      </w:divBdr>
                    </w:div>
                  </w:divsChild>
                </w:div>
                <w:div w:id="979385307">
                  <w:marLeft w:val="0"/>
                  <w:marRight w:val="0"/>
                  <w:marTop w:val="0"/>
                  <w:marBottom w:val="0"/>
                  <w:divBdr>
                    <w:top w:val="none" w:sz="0" w:space="0" w:color="auto"/>
                    <w:left w:val="none" w:sz="0" w:space="0" w:color="auto"/>
                    <w:bottom w:val="none" w:sz="0" w:space="0" w:color="auto"/>
                    <w:right w:val="none" w:sz="0" w:space="0" w:color="auto"/>
                  </w:divBdr>
                  <w:divsChild>
                    <w:div w:id="433330980">
                      <w:marLeft w:val="0"/>
                      <w:marRight w:val="0"/>
                      <w:marTop w:val="0"/>
                      <w:marBottom w:val="0"/>
                      <w:divBdr>
                        <w:top w:val="none" w:sz="0" w:space="0" w:color="auto"/>
                        <w:left w:val="none" w:sz="0" w:space="0" w:color="auto"/>
                        <w:bottom w:val="none" w:sz="0" w:space="0" w:color="auto"/>
                        <w:right w:val="none" w:sz="0" w:space="0" w:color="auto"/>
                      </w:divBdr>
                    </w:div>
                  </w:divsChild>
                </w:div>
                <w:div w:id="67458104">
                  <w:marLeft w:val="0"/>
                  <w:marRight w:val="0"/>
                  <w:marTop w:val="0"/>
                  <w:marBottom w:val="0"/>
                  <w:divBdr>
                    <w:top w:val="none" w:sz="0" w:space="0" w:color="auto"/>
                    <w:left w:val="none" w:sz="0" w:space="0" w:color="auto"/>
                    <w:bottom w:val="none" w:sz="0" w:space="0" w:color="auto"/>
                    <w:right w:val="none" w:sz="0" w:space="0" w:color="auto"/>
                  </w:divBdr>
                  <w:divsChild>
                    <w:div w:id="1440100966">
                      <w:marLeft w:val="0"/>
                      <w:marRight w:val="0"/>
                      <w:marTop w:val="0"/>
                      <w:marBottom w:val="0"/>
                      <w:divBdr>
                        <w:top w:val="none" w:sz="0" w:space="0" w:color="auto"/>
                        <w:left w:val="none" w:sz="0" w:space="0" w:color="auto"/>
                        <w:bottom w:val="none" w:sz="0" w:space="0" w:color="auto"/>
                        <w:right w:val="none" w:sz="0" w:space="0" w:color="auto"/>
                      </w:divBdr>
                    </w:div>
                  </w:divsChild>
                </w:div>
                <w:div w:id="312804891">
                  <w:marLeft w:val="0"/>
                  <w:marRight w:val="0"/>
                  <w:marTop w:val="0"/>
                  <w:marBottom w:val="0"/>
                  <w:divBdr>
                    <w:top w:val="none" w:sz="0" w:space="0" w:color="auto"/>
                    <w:left w:val="none" w:sz="0" w:space="0" w:color="auto"/>
                    <w:bottom w:val="none" w:sz="0" w:space="0" w:color="auto"/>
                    <w:right w:val="none" w:sz="0" w:space="0" w:color="auto"/>
                  </w:divBdr>
                  <w:divsChild>
                    <w:div w:id="309211697">
                      <w:marLeft w:val="0"/>
                      <w:marRight w:val="0"/>
                      <w:marTop w:val="0"/>
                      <w:marBottom w:val="0"/>
                      <w:divBdr>
                        <w:top w:val="none" w:sz="0" w:space="0" w:color="auto"/>
                        <w:left w:val="none" w:sz="0" w:space="0" w:color="auto"/>
                        <w:bottom w:val="none" w:sz="0" w:space="0" w:color="auto"/>
                        <w:right w:val="none" w:sz="0" w:space="0" w:color="auto"/>
                      </w:divBdr>
                    </w:div>
                  </w:divsChild>
                </w:div>
                <w:div w:id="2112191862">
                  <w:marLeft w:val="0"/>
                  <w:marRight w:val="0"/>
                  <w:marTop w:val="0"/>
                  <w:marBottom w:val="0"/>
                  <w:divBdr>
                    <w:top w:val="none" w:sz="0" w:space="0" w:color="auto"/>
                    <w:left w:val="none" w:sz="0" w:space="0" w:color="auto"/>
                    <w:bottom w:val="none" w:sz="0" w:space="0" w:color="auto"/>
                    <w:right w:val="none" w:sz="0" w:space="0" w:color="auto"/>
                  </w:divBdr>
                  <w:divsChild>
                    <w:div w:id="1345743659">
                      <w:marLeft w:val="0"/>
                      <w:marRight w:val="0"/>
                      <w:marTop w:val="0"/>
                      <w:marBottom w:val="0"/>
                      <w:divBdr>
                        <w:top w:val="none" w:sz="0" w:space="0" w:color="auto"/>
                        <w:left w:val="none" w:sz="0" w:space="0" w:color="auto"/>
                        <w:bottom w:val="none" w:sz="0" w:space="0" w:color="auto"/>
                        <w:right w:val="none" w:sz="0" w:space="0" w:color="auto"/>
                      </w:divBdr>
                    </w:div>
                  </w:divsChild>
                </w:div>
                <w:div w:id="1580366149">
                  <w:marLeft w:val="0"/>
                  <w:marRight w:val="0"/>
                  <w:marTop w:val="0"/>
                  <w:marBottom w:val="0"/>
                  <w:divBdr>
                    <w:top w:val="none" w:sz="0" w:space="0" w:color="auto"/>
                    <w:left w:val="none" w:sz="0" w:space="0" w:color="auto"/>
                    <w:bottom w:val="none" w:sz="0" w:space="0" w:color="auto"/>
                    <w:right w:val="none" w:sz="0" w:space="0" w:color="auto"/>
                  </w:divBdr>
                  <w:divsChild>
                    <w:div w:id="1198853844">
                      <w:marLeft w:val="0"/>
                      <w:marRight w:val="0"/>
                      <w:marTop w:val="0"/>
                      <w:marBottom w:val="0"/>
                      <w:divBdr>
                        <w:top w:val="none" w:sz="0" w:space="0" w:color="auto"/>
                        <w:left w:val="none" w:sz="0" w:space="0" w:color="auto"/>
                        <w:bottom w:val="none" w:sz="0" w:space="0" w:color="auto"/>
                        <w:right w:val="none" w:sz="0" w:space="0" w:color="auto"/>
                      </w:divBdr>
                    </w:div>
                  </w:divsChild>
                </w:div>
                <w:div w:id="37945483">
                  <w:marLeft w:val="0"/>
                  <w:marRight w:val="0"/>
                  <w:marTop w:val="0"/>
                  <w:marBottom w:val="0"/>
                  <w:divBdr>
                    <w:top w:val="none" w:sz="0" w:space="0" w:color="auto"/>
                    <w:left w:val="none" w:sz="0" w:space="0" w:color="auto"/>
                    <w:bottom w:val="none" w:sz="0" w:space="0" w:color="auto"/>
                    <w:right w:val="none" w:sz="0" w:space="0" w:color="auto"/>
                  </w:divBdr>
                  <w:divsChild>
                    <w:div w:id="1847938694">
                      <w:marLeft w:val="0"/>
                      <w:marRight w:val="0"/>
                      <w:marTop w:val="0"/>
                      <w:marBottom w:val="0"/>
                      <w:divBdr>
                        <w:top w:val="none" w:sz="0" w:space="0" w:color="auto"/>
                        <w:left w:val="none" w:sz="0" w:space="0" w:color="auto"/>
                        <w:bottom w:val="none" w:sz="0" w:space="0" w:color="auto"/>
                        <w:right w:val="none" w:sz="0" w:space="0" w:color="auto"/>
                      </w:divBdr>
                    </w:div>
                    <w:div w:id="2032099520">
                      <w:marLeft w:val="0"/>
                      <w:marRight w:val="0"/>
                      <w:marTop w:val="0"/>
                      <w:marBottom w:val="0"/>
                      <w:divBdr>
                        <w:top w:val="none" w:sz="0" w:space="0" w:color="auto"/>
                        <w:left w:val="none" w:sz="0" w:space="0" w:color="auto"/>
                        <w:bottom w:val="none" w:sz="0" w:space="0" w:color="auto"/>
                        <w:right w:val="none" w:sz="0" w:space="0" w:color="auto"/>
                      </w:divBdr>
                    </w:div>
                    <w:div w:id="1197501050">
                      <w:marLeft w:val="0"/>
                      <w:marRight w:val="0"/>
                      <w:marTop w:val="0"/>
                      <w:marBottom w:val="0"/>
                      <w:divBdr>
                        <w:top w:val="none" w:sz="0" w:space="0" w:color="auto"/>
                        <w:left w:val="none" w:sz="0" w:space="0" w:color="auto"/>
                        <w:bottom w:val="none" w:sz="0" w:space="0" w:color="auto"/>
                        <w:right w:val="none" w:sz="0" w:space="0" w:color="auto"/>
                      </w:divBdr>
                    </w:div>
                  </w:divsChild>
                </w:div>
                <w:div w:id="1361316515">
                  <w:marLeft w:val="0"/>
                  <w:marRight w:val="0"/>
                  <w:marTop w:val="0"/>
                  <w:marBottom w:val="0"/>
                  <w:divBdr>
                    <w:top w:val="none" w:sz="0" w:space="0" w:color="auto"/>
                    <w:left w:val="none" w:sz="0" w:space="0" w:color="auto"/>
                    <w:bottom w:val="none" w:sz="0" w:space="0" w:color="auto"/>
                    <w:right w:val="none" w:sz="0" w:space="0" w:color="auto"/>
                  </w:divBdr>
                  <w:divsChild>
                    <w:div w:id="179200743">
                      <w:marLeft w:val="0"/>
                      <w:marRight w:val="0"/>
                      <w:marTop w:val="0"/>
                      <w:marBottom w:val="0"/>
                      <w:divBdr>
                        <w:top w:val="none" w:sz="0" w:space="0" w:color="auto"/>
                        <w:left w:val="none" w:sz="0" w:space="0" w:color="auto"/>
                        <w:bottom w:val="none" w:sz="0" w:space="0" w:color="auto"/>
                        <w:right w:val="none" w:sz="0" w:space="0" w:color="auto"/>
                      </w:divBdr>
                    </w:div>
                    <w:div w:id="512651818">
                      <w:marLeft w:val="0"/>
                      <w:marRight w:val="0"/>
                      <w:marTop w:val="0"/>
                      <w:marBottom w:val="0"/>
                      <w:divBdr>
                        <w:top w:val="none" w:sz="0" w:space="0" w:color="auto"/>
                        <w:left w:val="none" w:sz="0" w:space="0" w:color="auto"/>
                        <w:bottom w:val="none" w:sz="0" w:space="0" w:color="auto"/>
                        <w:right w:val="none" w:sz="0" w:space="0" w:color="auto"/>
                      </w:divBdr>
                    </w:div>
                  </w:divsChild>
                </w:div>
                <w:div w:id="667902641">
                  <w:marLeft w:val="0"/>
                  <w:marRight w:val="0"/>
                  <w:marTop w:val="0"/>
                  <w:marBottom w:val="0"/>
                  <w:divBdr>
                    <w:top w:val="none" w:sz="0" w:space="0" w:color="auto"/>
                    <w:left w:val="none" w:sz="0" w:space="0" w:color="auto"/>
                    <w:bottom w:val="none" w:sz="0" w:space="0" w:color="auto"/>
                    <w:right w:val="none" w:sz="0" w:space="0" w:color="auto"/>
                  </w:divBdr>
                  <w:divsChild>
                    <w:div w:id="580871219">
                      <w:marLeft w:val="0"/>
                      <w:marRight w:val="0"/>
                      <w:marTop w:val="0"/>
                      <w:marBottom w:val="0"/>
                      <w:divBdr>
                        <w:top w:val="none" w:sz="0" w:space="0" w:color="auto"/>
                        <w:left w:val="none" w:sz="0" w:space="0" w:color="auto"/>
                        <w:bottom w:val="none" w:sz="0" w:space="0" w:color="auto"/>
                        <w:right w:val="none" w:sz="0" w:space="0" w:color="auto"/>
                      </w:divBdr>
                    </w:div>
                    <w:div w:id="1437478683">
                      <w:marLeft w:val="0"/>
                      <w:marRight w:val="0"/>
                      <w:marTop w:val="0"/>
                      <w:marBottom w:val="0"/>
                      <w:divBdr>
                        <w:top w:val="none" w:sz="0" w:space="0" w:color="auto"/>
                        <w:left w:val="none" w:sz="0" w:space="0" w:color="auto"/>
                        <w:bottom w:val="none" w:sz="0" w:space="0" w:color="auto"/>
                        <w:right w:val="none" w:sz="0" w:space="0" w:color="auto"/>
                      </w:divBdr>
                    </w:div>
                  </w:divsChild>
                </w:div>
                <w:div w:id="1393963937">
                  <w:marLeft w:val="0"/>
                  <w:marRight w:val="0"/>
                  <w:marTop w:val="0"/>
                  <w:marBottom w:val="0"/>
                  <w:divBdr>
                    <w:top w:val="none" w:sz="0" w:space="0" w:color="auto"/>
                    <w:left w:val="none" w:sz="0" w:space="0" w:color="auto"/>
                    <w:bottom w:val="none" w:sz="0" w:space="0" w:color="auto"/>
                    <w:right w:val="none" w:sz="0" w:space="0" w:color="auto"/>
                  </w:divBdr>
                  <w:divsChild>
                    <w:div w:id="1322349677">
                      <w:marLeft w:val="0"/>
                      <w:marRight w:val="0"/>
                      <w:marTop w:val="0"/>
                      <w:marBottom w:val="0"/>
                      <w:divBdr>
                        <w:top w:val="none" w:sz="0" w:space="0" w:color="auto"/>
                        <w:left w:val="none" w:sz="0" w:space="0" w:color="auto"/>
                        <w:bottom w:val="none" w:sz="0" w:space="0" w:color="auto"/>
                        <w:right w:val="none" w:sz="0" w:space="0" w:color="auto"/>
                      </w:divBdr>
                    </w:div>
                    <w:div w:id="919606768">
                      <w:marLeft w:val="0"/>
                      <w:marRight w:val="0"/>
                      <w:marTop w:val="0"/>
                      <w:marBottom w:val="0"/>
                      <w:divBdr>
                        <w:top w:val="none" w:sz="0" w:space="0" w:color="auto"/>
                        <w:left w:val="none" w:sz="0" w:space="0" w:color="auto"/>
                        <w:bottom w:val="none" w:sz="0" w:space="0" w:color="auto"/>
                        <w:right w:val="none" w:sz="0" w:space="0" w:color="auto"/>
                      </w:divBdr>
                    </w:div>
                    <w:div w:id="304820997">
                      <w:marLeft w:val="0"/>
                      <w:marRight w:val="0"/>
                      <w:marTop w:val="0"/>
                      <w:marBottom w:val="0"/>
                      <w:divBdr>
                        <w:top w:val="none" w:sz="0" w:space="0" w:color="auto"/>
                        <w:left w:val="none" w:sz="0" w:space="0" w:color="auto"/>
                        <w:bottom w:val="none" w:sz="0" w:space="0" w:color="auto"/>
                        <w:right w:val="none" w:sz="0" w:space="0" w:color="auto"/>
                      </w:divBdr>
                    </w:div>
                  </w:divsChild>
                </w:div>
                <w:div w:id="981469965">
                  <w:marLeft w:val="0"/>
                  <w:marRight w:val="0"/>
                  <w:marTop w:val="0"/>
                  <w:marBottom w:val="0"/>
                  <w:divBdr>
                    <w:top w:val="none" w:sz="0" w:space="0" w:color="auto"/>
                    <w:left w:val="none" w:sz="0" w:space="0" w:color="auto"/>
                    <w:bottom w:val="none" w:sz="0" w:space="0" w:color="auto"/>
                    <w:right w:val="none" w:sz="0" w:space="0" w:color="auto"/>
                  </w:divBdr>
                  <w:divsChild>
                    <w:div w:id="1092553066">
                      <w:marLeft w:val="0"/>
                      <w:marRight w:val="0"/>
                      <w:marTop w:val="0"/>
                      <w:marBottom w:val="0"/>
                      <w:divBdr>
                        <w:top w:val="none" w:sz="0" w:space="0" w:color="auto"/>
                        <w:left w:val="none" w:sz="0" w:space="0" w:color="auto"/>
                        <w:bottom w:val="none" w:sz="0" w:space="0" w:color="auto"/>
                        <w:right w:val="none" w:sz="0" w:space="0" w:color="auto"/>
                      </w:divBdr>
                    </w:div>
                  </w:divsChild>
                </w:div>
                <w:div w:id="378172206">
                  <w:marLeft w:val="0"/>
                  <w:marRight w:val="0"/>
                  <w:marTop w:val="0"/>
                  <w:marBottom w:val="0"/>
                  <w:divBdr>
                    <w:top w:val="none" w:sz="0" w:space="0" w:color="auto"/>
                    <w:left w:val="none" w:sz="0" w:space="0" w:color="auto"/>
                    <w:bottom w:val="none" w:sz="0" w:space="0" w:color="auto"/>
                    <w:right w:val="none" w:sz="0" w:space="0" w:color="auto"/>
                  </w:divBdr>
                  <w:divsChild>
                    <w:div w:id="2090886087">
                      <w:marLeft w:val="0"/>
                      <w:marRight w:val="0"/>
                      <w:marTop w:val="0"/>
                      <w:marBottom w:val="0"/>
                      <w:divBdr>
                        <w:top w:val="none" w:sz="0" w:space="0" w:color="auto"/>
                        <w:left w:val="none" w:sz="0" w:space="0" w:color="auto"/>
                        <w:bottom w:val="none" w:sz="0" w:space="0" w:color="auto"/>
                        <w:right w:val="none" w:sz="0" w:space="0" w:color="auto"/>
                      </w:divBdr>
                    </w:div>
                    <w:div w:id="1687293625">
                      <w:marLeft w:val="0"/>
                      <w:marRight w:val="0"/>
                      <w:marTop w:val="0"/>
                      <w:marBottom w:val="0"/>
                      <w:divBdr>
                        <w:top w:val="none" w:sz="0" w:space="0" w:color="auto"/>
                        <w:left w:val="none" w:sz="0" w:space="0" w:color="auto"/>
                        <w:bottom w:val="none" w:sz="0" w:space="0" w:color="auto"/>
                        <w:right w:val="none" w:sz="0" w:space="0" w:color="auto"/>
                      </w:divBdr>
                    </w:div>
                    <w:div w:id="1420522231">
                      <w:marLeft w:val="0"/>
                      <w:marRight w:val="0"/>
                      <w:marTop w:val="0"/>
                      <w:marBottom w:val="0"/>
                      <w:divBdr>
                        <w:top w:val="none" w:sz="0" w:space="0" w:color="auto"/>
                        <w:left w:val="none" w:sz="0" w:space="0" w:color="auto"/>
                        <w:bottom w:val="none" w:sz="0" w:space="0" w:color="auto"/>
                        <w:right w:val="none" w:sz="0" w:space="0" w:color="auto"/>
                      </w:divBdr>
                    </w:div>
                  </w:divsChild>
                </w:div>
                <w:div w:id="1839692098">
                  <w:marLeft w:val="0"/>
                  <w:marRight w:val="0"/>
                  <w:marTop w:val="0"/>
                  <w:marBottom w:val="0"/>
                  <w:divBdr>
                    <w:top w:val="none" w:sz="0" w:space="0" w:color="auto"/>
                    <w:left w:val="none" w:sz="0" w:space="0" w:color="auto"/>
                    <w:bottom w:val="none" w:sz="0" w:space="0" w:color="auto"/>
                    <w:right w:val="none" w:sz="0" w:space="0" w:color="auto"/>
                  </w:divBdr>
                  <w:divsChild>
                    <w:div w:id="2001929830">
                      <w:marLeft w:val="0"/>
                      <w:marRight w:val="0"/>
                      <w:marTop w:val="0"/>
                      <w:marBottom w:val="0"/>
                      <w:divBdr>
                        <w:top w:val="none" w:sz="0" w:space="0" w:color="auto"/>
                        <w:left w:val="none" w:sz="0" w:space="0" w:color="auto"/>
                        <w:bottom w:val="none" w:sz="0" w:space="0" w:color="auto"/>
                        <w:right w:val="none" w:sz="0" w:space="0" w:color="auto"/>
                      </w:divBdr>
                    </w:div>
                    <w:div w:id="1314025653">
                      <w:marLeft w:val="0"/>
                      <w:marRight w:val="0"/>
                      <w:marTop w:val="0"/>
                      <w:marBottom w:val="0"/>
                      <w:divBdr>
                        <w:top w:val="none" w:sz="0" w:space="0" w:color="auto"/>
                        <w:left w:val="none" w:sz="0" w:space="0" w:color="auto"/>
                        <w:bottom w:val="none" w:sz="0" w:space="0" w:color="auto"/>
                        <w:right w:val="none" w:sz="0" w:space="0" w:color="auto"/>
                      </w:divBdr>
                    </w:div>
                    <w:div w:id="2086030139">
                      <w:marLeft w:val="0"/>
                      <w:marRight w:val="0"/>
                      <w:marTop w:val="0"/>
                      <w:marBottom w:val="0"/>
                      <w:divBdr>
                        <w:top w:val="none" w:sz="0" w:space="0" w:color="auto"/>
                        <w:left w:val="none" w:sz="0" w:space="0" w:color="auto"/>
                        <w:bottom w:val="none" w:sz="0" w:space="0" w:color="auto"/>
                        <w:right w:val="none" w:sz="0" w:space="0" w:color="auto"/>
                      </w:divBdr>
                    </w:div>
                    <w:div w:id="851182585">
                      <w:marLeft w:val="0"/>
                      <w:marRight w:val="0"/>
                      <w:marTop w:val="0"/>
                      <w:marBottom w:val="0"/>
                      <w:divBdr>
                        <w:top w:val="none" w:sz="0" w:space="0" w:color="auto"/>
                        <w:left w:val="none" w:sz="0" w:space="0" w:color="auto"/>
                        <w:bottom w:val="none" w:sz="0" w:space="0" w:color="auto"/>
                        <w:right w:val="none" w:sz="0" w:space="0" w:color="auto"/>
                      </w:divBdr>
                    </w:div>
                  </w:divsChild>
                </w:div>
                <w:div w:id="1066103697">
                  <w:marLeft w:val="0"/>
                  <w:marRight w:val="0"/>
                  <w:marTop w:val="0"/>
                  <w:marBottom w:val="0"/>
                  <w:divBdr>
                    <w:top w:val="none" w:sz="0" w:space="0" w:color="auto"/>
                    <w:left w:val="none" w:sz="0" w:space="0" w:color="auto"/>
                    <w:bottom w:val="none" w:sz="0" w:space="0" w:color="auto"/>
                    <w:right w:val="none" w:sz="0" w:space="0" w:color="auto"/>
                  </w:divBdr>
                  <w:divsChild>
                    <w:div w:id="1847673576">
                      <w:marLeft w:val="0"/>
                      <w:marRight w:val="0"/>
                      <w:marTop w:val="0"/>
                      <w:marBottom w:val="0"/>
                      <w:divBdr>
                        <w:top w:val="none" w:sz="0" w:space="0" w:color="auto"/>
                        <w:left w:val="none" w:sz="0" w:space="0" w:color="auto"/>
                        <w:bottom w:val="none" w:sz="0" w:space="0" w:color="auto"/>
                        <w:right w:val="none" w:sz="0" w:space="0" w:color="auto"/>
                      </w:divBdr>
                    </w:div>
                    <w:div w:id="1675261870">
                      <w:marLeft w:val="0"/>
                      <w:marRight w:val="0"/>
                      <w:marTop w:val="0"/>
                      <w:marBottom w:val="0"/>
                      <w:divBdr>
                        <w:top w:val="none" w:sz="0" w:space="0" w:color="auto"/>
                        <w:left w:val="none" w:sz="0" w:space="0" w:color="auto"/>
                        <w:bottom w:val="none" w:sz="0" w:space="0" w:color="auto"/>
                        <w:right w:val="none" w:sz="0" w:space="0" w:color="auto"/>
                      </w:divBdr>
                    </w:div>
                    <w:div w:id="1628315222">
                      <w:marLeft w:val="0"/>
                      <w:marRight w:val="0"/>
                      <w:marTop w:val="0"/>
                      <w:marBottom w:val="0"/>
                      <w:divBdr>
                        <w:top w:val="none" w:sz="0" w:space="0" w:color="auto"/>
                        <w:left w:val="none" w:sz="0" w:space="0" w:color="auto"/>
                        <w:bottom w:val="none" w:sz="0" w:space="0" w:color="auto"/>
                        <w:right w:val="none" w:sz="0" w:space="0" w:color="auto"/>
                      </w:divBdr>
                    </w:div>
                    <w:div w:id="1669208938">
                      <w:marLeft w:val="0"/>
                      <w:marRight w:val="0"/>
                      <w:marTop w:val="0"/>
                      <w:marBottom w:val="0"/>
                      <w:divBdr>
                        <w:top w:val="none" w:sz="0" w:space="0" w:color="auto"/>
                        <w:left w:val="none" w:sz="0" w:space="0" w:color="auto"/>
                        <w:bottom w:val="none" w:sz="0" w:space="0" w:color="auto"/>
                        <w:right w:val="none" w:sz="0" w:space="0" w:color="auto"/>
                      </w:divBdr>
                    </w:div>
                  </w:divsChild>
                </w:div>
                <w:div w:id="281882475">
                  <w:marLeft w:val="0"/>
                  <w:marRight w:val="0"/>
                  <w:marTop w:val="0"/>
                  <w:marBottom w:val="0"/>
                  <w:divBdr>
                    <w:top w:val="none" w:sz="0" w:space="0" w:color="auto"/>
                    <w:left w:val="none" w:sz="0" w:space="0" w:color="auto"/>
                    <w:bottom w:val="none" w:sz="0" w:space="0" w:color="auto"/>
                    <w:right w:val="none" w:sz="0" w:space="0" w:color="auto"/>
                  </w:divBdr>
                  <w:divsChild>
                    <w:div w:id="1057045429">
                      <w:marLeft w:val="0"/>
                      <w:marRight w:val="0"/>
                      <w:marTop w:val="0"/>
                      <w:marBottom w:val="0"/>
                      <w:divBdr>
                        <w:top w:val="none" w:sz="0" w:space="0" w:color="auto"/>
                        <w:left w:val="none" w:sz="0" w:space="0" w:color="auto"/>
                        <w:bottom w:val="none" w:sz="0" w:space="0" w:color="auto"/>
                        <w:right w:val="none" w:sz="0" w:space="0" w:color="auto"/>
                      </w:divBdr>
                    </w:div>
                    <w:div w:id="1910073826">
                      <w:marLeft w:val="0"/>
                      <w:marRight w:val="0"/>
                      <w:marTop w:val="0"/>
                      <w:marBottom w:val="0"/>
                      <w:divBdr>
                        <w:top w:val="none" w:sz="0" w:space="0" w:color="auto"/>
                        <w:left w:val="none" w:sz="0" w:space="0" w:color="auto"/>
                        <w:bottom w:val="none" w:sz="0" w:space="0" w:color="auto"/>
                        <w:right w:val="none" w:sz="0" w:space="0" w:color="auto"/>
                      </w:divBdr>
                    </w:div>
                    <w:div w:id="206530441">
                      <w:marLeft w:val="0"/>
                      <w:marRight w:val="0"/>
                      <w:marTop w:val="0"/>
                      <w:marBottom w:val="0"/>
                      <w:divBdr>
                        <w:top w:val="none" w:sz="0" w:space="0" w:color="auto"/>
                        <w:left w:val="none" w:sz="0" w:space="0" w:color="auto"/>
                        <w:bottom w:val="none" w:sz="0" w:space="0" w:color="auto"/>
                        <w:right w:val="none" w:sz="0" w:space="0" w:color="auto"/>
                      </w:divBdr>
                    </w:div>
                    <w:div w:id="329142938">
                      <w:marLeft w:val="0"/>
                      <w:marRight w:val="0"/>
                      <w:marTop w:val="0"/>
                      <w:marBottom w:val="0"/>
                      <w:divBdr>
                        <w:top w:val="none" w:sz="0" w:space="0" w:color="auto"/>
                        <w:left w:val="none" w:sz="0" w:space="0" w:color="auto"/>
                        <w:bottom w:val="none" w:sz="0" w:space="0" w:color="auto"/>
                        <w:right w:val="none" w:sz="0" w:space="0" w:color="auto"/>
                      </w:divBdr>
                    </w:div>
                  </w:divsChild>
                </w:div>
                <w:div w:id="857087914">
                  <w:marLeft w:val="0"/>
                  <w:marRight w:val="0"/>
                  <w:marTop w:val="0"/>
                  <w:marBottom w:val="0"/>
                  <w:divBdr>
                    <w:top w:val="none" w:sz="0" w:space="0" w:color="auto"/>
                    <w:left w:val="none" w:sz="0" w:space="0" w:color="auto"/>
                    <w:bottom w:val="none" w:sz="0" w:space="0" w:color="auto"/>
                    <w:right w:val="none" w:sz="0" w:space="0" w:color="auto"/>
                  </w:divBdr>
                  <w:divsChild>
                    <w:div w:id="591472224">
                      <w:marLeft w:val="0"/>
                      <w:marRight w:val="0"/>
                      <w:marTop w:val="0"/>
                      <w:marBottom w:val="0"/>
                      <w:divBdr>
                        <w:top w:val="none" w:sz="0" w:space="0" w:color="auto"/>
                        <w:left w:val="none" w:sz="0" w:space="0" w:color="auto"/>
                        <w:bottom w:val="none" w:sz="0" w:space="0" w:color="auto"/>
                        <w:right w:val="none" w:sz="0" w:space="0" w:color="auto"/>
                      </w:divBdr>
                    </w:div>
                  </w:divsChild>
                </w:div>
                <w:div w:id="978265161">
                  <w:marLeft w:val="0"/>
                  <w:marRight w:val="0"/>
                  <w:marTop w:val="0"/>
                  <w:marBottom w:val="0"/>
                  <w:divBdr>
                    <w:top w:val="none" w:sz="0" w:space="0" w:color="auto"/>
                    <w:left w:val="none" w:sz="0" w:space="0" w:color="auto"/>
                    <w:bottom w:val="none" w:sz="0" w:space="0" w:color="auto"/>
                    <w:right w:val="none" w:sz="0" w:space="0" w:color="auto"/>
                  </w:divBdr>
                  <w:divsChild>
                    <w:div w:id="1543636933">
                      <w:marLeft w:val="0"/>
                      <w:marRight w:val="0"/>
                      <w:marTop w:val="0"/>
                      <w:marBottom w:val="0"/>
                      <w:divBdr>
                        <w:top w:val="none" w:sz="0" w:space="0" w:color="auto"/>
                        <w:left w:val="none" w:sz="0" w:space="0" w:color="auto"/>
                        <w:bottom w:val="none" w:sz="0" w:space="0" w:color="auto"/>
                        <w:right w:val="none" w:sz="0" w:space="0" w:color="auto"/>
                      </w:divBdr>
                    </w:div>
                    <w:div w:id="541097347">
                      <w:marLeft w:val="0"/>
                      <w:marRight w:val="0"/>
                      <w:marTop w:val="0"/>
                      <w:marBottom w:val="0"/>
                      <w:divBdr>
                        <w:top w:val="none" w:sz="0" w:space="0" w:color="auto"/>
                        <w:left w:val="none" w:sz="0" w:space="0" w:color="auto"/>
                        <w:bottom w:val="none" w:sz="0" w:space="0" w:color="auto"/>
                        <w:right w:val="none" w:sz="0" w:space="0" w:color="auto"/>
                      </w:divBdr>
                    </w:div>
                    <w:div w:id="1236472067">
                      <w:marLeft w:val="0"/>
                      <w:marRight w:val="0"/>
                      <w:marTop w:val="0"/>
                      <w:marBottom w:val="0"/>
                      <w:divBdr>
                        <w:top w:val="none" w:sz="0" w:space="0" w:color="auto"/>
                        <w:left w:val="none" w:sz="0" w:space="0" w:color="auto"/>
                        <w:bottom w:val="none" w:sz="0" w:space="0" w:color="auto"/>
                        <w:right w:val="none" w:sz="0" w:space="0" w:color="auto"/>
                      </w:divBdr>
                    </w:div>
                  </w:divsChild>
                </w:div>
                <w:div w:id="822355760">
                  <w:marLeft w:val="0"/>
                  <w:marRight w:val="0"/>
                  <w:marTop w:val="0"/>
                  <w:marBottom w:val="0"/>
                  <w:divBdr>
                    <w:top w:val="none" w:sz="0" w:space="0" w:color="auto"/>
                    <w:left w:val="none" w:sz="0" w:space="0" w:color="auto"/>
                    <w:bottom w:val="none" w:sz="0" w:space="0" w:color="auto"/>
                    <w:right w:val="none" w:sz="0" w:space="0" w:color="auto"/>
                  </w:divBdr>
                  <w:divsChild>
                    <w:div w:id="1225947084">
                      <w:marLeft w:val="0"/>
                      <w:marRight w:val="0"/>
                      <w:marTop w:val="0"/>
                      <w:marBottom w:val="0"/>
                      <w:divBdr>
                        <w:top w:val="none" w:sz="0" w:space="0" w:color="auto"/>
                        <w:left w:val="none" w:sz="0" w:space="0" w:color="auto"/>
                        <w:bottom w:val="none" w:sz="0" w:space="0" w:color="auto"/>
                        <w:right w:val="none" w:sz="0" w:space="0" w:color="auto"/>
                      </w:divBdr>
                    </w:div>
                    <w:div w:id="980428090">
                      <w:marLeft w:val="0"/>
                      <w:marRight w:val="0"/>
                      <w:marTop w:val="0"/>
                      <w:marBottom w:val="0"/>
                      <w:divBdr>
                        <w:top w:val="none" w:sz="0" w:space="0" w:color="auto"/>
                        <w:left w:val="none" w:sz="0" w:space="0" w:color="auto"/>
                        <w:bottom w:val="none" w:sz="0" w:space="0" w:color="auto"/>
                        <w:right w:val="none" w:sz="0" w:space="0" w:color="auto"/>
                      </w:divBdr>
                    </w:div>
                  </w:divsChild>
                </w:div>
                <w:div w:id="131489490">
                  <w:marLeft w:val="0"/>
                  <w:marRight w:val="0"/>
                  <w:marTop w:val="0"/>
                  <w:marBottom w:val="0"/>
                  <w:divBdr>
                    <w:top w:val="none" w:sz="0" w:space="0" w:color="auto"/>
                    <w:left w:val="none" w:sz="0" w:space="0" w:color="auto"/>
                    <w:bottom w:val="none" w:sz="0" w:space="0" w:color="auto"/>
                    <w:right w:val="none" w:sz="0" w:space="0" w:color="auto"/>
                  </w:divBdr>
                  <w:divsChild>
                    <w:div w:id="545878366">
                      <w:marLeft w:val="0"/>
                      <w:marRight w:val="0"/>
                      <w:marTop w:val="0"/>
                      <w:marBottom w:val="0"/>
                      <w:divBdr>
                        <w:top w:val="none" w:sz="0" w:space="0" w:color="auto"/>
                        <w:left w:val="none" w:sz="0" w:space="0" w:color="auto"/>
                        <w:bottom w:val="none" w:sz="0" w:space="0" w:color="auto"/>
                        <w:right w:val="none" w:sz="0" w:space="0" w:color="auto"/>
                      </w:divBdr>
                    </w:div>
                    <w:div w:id="40978370">
                      <w:marLeft w:val="0"/>
                      <w:marRight w:val="0"/>
                      <w:marTop w:val="0"/>
                      <w:marBottom w:val="0"/>
                      <w:divBdr>
                        <w:top w:val="none" w:sz="0" w:space="0" w:color="auto"/>
                        <w:left w:val="none" w:sz="0" w:space="0" w:color="auto"/>
                        <w:bottom w:val="none" w:sz="0" w:space="0" w:color="auto"/>
                        <w:right w:val="none" w:sz="0" w:space="0" w:color="auto"/>
                      </w:divBdr>
                    </w:div>
                  </w:divsChild>
                </w:div>
                <w:div w:id="547182602">
                  <w:marLeft w:val="0"/>
                  <w:marRight w:val="0"/>
                  <w:marTop w:val="0"/>
                  <w:marBottom w:val="0"/>
                  <w:divBdr>
                    <w:top w:val="none" w:sz="0" w:space="0" w:color="auto"/>
                    <w:left w:val="none" w:sz="0" w:space="0" w:color="auto"/>
                    <w:bottom w:val="none" w:sz="0" w:space="0" w:color="auto"/>
                    <w:right w:val="none" w:sz="0" w:space="0" w:color="auto"/>
                  </w:divBdr>
                  <w:divsChild>
                    <w:div w:id="1297374263">
                      <w:marLeft w:val="0"/>
                      <w:marRight w:val="0"/>
                      <w:marTop w:val="0"/>
                      <w:marBottom w:val="0"/>
                      <w:divBdr>
                        <w:top w:val="none" w:sz="0" w:space="0" w:color="auto"/>
                        <w:left w:val="none" w:sz="0" w:space="0" w:color="auto"/>
                        <w:bottom w:val="none" w:sz="0" w:space="0" w:color="auto"/>
                        <w:right w:val="none" w:sz="0" w:space="0" w:color="auto"/>
                      </w:divBdr>
                    </w:div>
                    <w:div w:id="1262377516">
                      <w:marLeft w:val="0"/>
                      <w:marRight w:val="0"/>
                      <w:marTop w:val="0"/>
                      <w:marBottom w:val="0"/>
                      <w:divBdr>
                        <w:top w:val="none" w:sz="0" w:space="0" w:color="auto"/>
                        <w:left w:val="none" w:sz="0" w:space="0" w:color="auto"/>
                        <w:bottom w:val="none" w:sz="0" w:space="0" w:color="auto"/>
                        <w:right w:val="none" w:sz="0" w:space="0" w:color="auto"/>
                      </w:divBdr>
                    </w:div>
                    <w:div w:id="1699815250">
                      <w:marLeft w:val="0"/>
                      <w:marRight w:val="0"/>
                      <w:marTop w:val="0"/>
                      <w:marBottom w:val="0"/>
                      <w:divBdr>
                        <w:top w:val="none" w:sz="0" w:space="0" w:color="auto"/>
                        <w:left w:val="none" w:sz="0" w:space="0" w:color="auto"/>
                        <w:bottom w:val="none" w:sz="0" w:space="0" w:color="auto"/>
                        <w:right w:val="none" w:sz="0" w:space="0" w:color="auto"/>
                      </w:divBdr>
                    </w:div>
                  </w:divsChild>
                </w:div>
                <w:div w:id="2139757021">
                  <w:marLeft w:val="0"/>
                  <w:marRight w:val="0"/>
                  <w:marTop w:val="0"/>
                  <w:marBottom w:val="0"/>
                  <w:divBdr>
                    <w:top w:val="none" w:sz="0" w:space="0" w:color="auto"/>
                    <w:left w:val="none" w:sz="0" w:space="0" w:color="auto"/>
                    <w:bottom w:val="none" w:sz="0" w:space="0" w:color="auto"/>
                    <w:right w:val="none" w:sz="0" w:space="0" w:color="auto"/>
                  </w:divBdr>
                  <w:divsChild>
                    <w:div w:id="613638204">
                      <w:marLeft w:val="0"/>
                      <w:marRight w:val="0"/>
                      <w:marTop w:val="0"/>
                      <w:marBottom w:val="0"/>
                      <w:divBdr>
                        <w:top w:val="none" w:sz="0" w:space="0" w:color="auto"/>
                        <w:left w:val="none" w:sz="0" w:space="0" w:color="auto"/>
                        <w:bottom w:val="none" w:sz="0" w:space="0" w:color="auto"/>
                        <w:right w:val="none" w:sz="0" w:space="0" w:color="auto"/>
                      </w:divBdr>
                    </w:div>
                  </w:divsChild>
                </w:div>
                <w:div w:id="1689406841">
                  <w:marLeft w:val="0"/>
                  <w:marRight w:val="0"/>
                  <w:marTop w:val="0"/>
                  <w:marBottom w:val="0"/>
                  <w:divBdr>
                    <w:top w:val="none" w:sz="0" w:space="0" w:color="auto"/>
                    <w:left w:val="none" w:sz="0" w:space="0" w:color="auto"/>
                    <w:bottom w:val="none" w:sz="0" w:space="0" w:color="auto"/>
                    <w:right w:val="none" w:sz="0" w:space="0" w:color="auto"/>
                  </w:divBdr>
                  <w:divsChild>
                    <w:div w:id="1428579137">
                      <w:marLeft w:val="0"/>
                      <w:marRight w:val="0"/>
                      <w:marTop w:val="0"/>
                      <w:marBottom w:val="0"/>
                      <w:divBdr>
                        <w:top w:val="none" w:sz="0" w:space="0" w:color="auto"/>
                        <w:left w:val="none" w:sz="0" w:space="0" w:color="auto"/>
                        <w:bottom w:val="none" w:sz="0" w:space="0" w:color="auto"/>
                        <w:right w:val="none" w:sz="0" w:space="0" w:color="auto"/>
                      </w:divBdr>
                    </w:div>
                    <w:div w:id="1384519328">
                      <w:marLeft w:val="0"/>
                      <w:marRight w:val="0"/>
                      <w:marTop w:val="0"/>
                      <w:marBottom w:val="0"/>
                      <w:divBdr>
                        <w:top w:val="none" w:sz="0" w:space="0" w:color="auto"/>
                        <w:left w:val="none" w:sz="0" w:space="0" w:color="auto"/>
                        <w:bottom w:val="none" w:sz="0" w:space="0" w:color="auto"/>
                        <w:right w:val="none" w:sz="0" w:space="0" w:color="auto"/>
                      </w:divBdr>
                    </w:div>
                    <w:div w:id="86388330">
                      <w:marLeft w:val="0"/>
                      <w:marRight w:val="0"/>
                      <w:marTop w:val="0"/>
                      <w:marBottom w:val="0"/>
                      <w:divBdr>
                        <w:top w:val="none" w:sz="0" w:space="0" w:color="auto"/>
                        <w:left w:val="none" w:sz="0" w:space="0" w:color="auto"/>
                        <w:bottom w:val="none" w:sz="0" w:space="0" w:color="auto"/>
                        <w:right w:val="none" w:sz="0" w:space="0" w:color="auto"/>
                      </w:divBdr>
                    </w:div>
                    <w:div w:id="489902632">
                      <w:marLeft w:val="0"/>
                      <w:marRight w:val="0"/>
                      <w:marTop w:val="0"/>
                      <w:marBottom w:val="0"/>
                      <w:divBdr>
                        <w:top w:val="none" w:sz="0" w:space="0" w:color="auto"/>
                        <w:left w:val="none" w:sz="0" w:space="0" w:color="auto"/>
                        <w:bottom w:val="none" w:sz="0" w:space="0" w:color="auto"/>
                        <w:right w:val="none" w:sz="0" w:space="0" w:color="auto"/>
                      </w:divBdr>
                    </w:div>
                  </w:divsChild>
                </w:div>
                <w:div w:id="1895191526">
                  <w:marLeft w:val="0"/>
                  <w:marRight w:val="0"/>
                  <w:marTop w:val="0"/>
                  <w:marBottom w:val="0"/>
                  <w:divBdr>
                    <w:top w:val="none" w:sz="0" w:space="0" w:color="auto"/>
                    <w:left w:val="none" w:sz="0" w:space="0" w:color="auto"/>
                    <w:bottom w:val="none" w:sz="0" w:space="0" w:color="auto"/>
                    <w:right w:val="none" w:sz="0" w:space="0" w:color="auto"/>
                  </w:divBdr>
                  <w:divsChild>
                    <w:div w:id="122697026">
                      <w:marLeft w:val="0"/>
                      <w:marRight w:val="0"/>
                      <w:marTop w:val="0"/>
                      <w:marBottom w:val="0"/>
                      <w:divBdr>
                        <w:top w:val="none" w:sz="0" w:space="0" w:color="auto"/>
                        <w:left w:val="none" w:sz="0" w:space="0" w:color="auto"/>
                        <w:bottom w:val="none" w:sz="0" w:space="0" w:color="auto"/>
                        <w:right w:val="none" w:sz="0" w:space="0" w:color="auto"/>
                      </w:divBdr>
                    </w:div>
                    <w:div w:id="1864899142">
                      <w:marLeft w:val="0"/>
                      <w:marRight w:val="0"/>
                      <w:marTop w:val="0"/>
                      <w:marBottom w:val="0"/>
                      <w:divBdr>
                        <w:top w:val="none" w:sz="0" w:space="0" w:color="auto"/>
                        <w:left w:val="none" w:sz="0" w:space="0" w:color="auto"/>
                        <w:bottom w:val="none" w:sz="0" w:space="0" w:color="auto"/>
                        <w:right w:val="none" w:sz="0" w:space="0" w:color="auto"/>
                      </w:divBdr>
                    </w:div>
                    <w:div w:id="1477065938">
                      <w:marLeft w:val="0"/>
                      <w:marRight w:val="0"/>
                      <w:marTop w:val="0"/>
                      <w:marBottom w:val="0"/>
                      <w:divBdr>
                        <w:top w:val="none" w:sz="0" w:space="0" w:color="auto"/>
                        <w:left w:val="none" w:sz="0" w:space="0" w:color="auto"/>
                        <w:bottom w:val="none" w:sz="0" w:space="0" w:color="auto"/>
                        <w:right w:val="none" w:sz="0" w:space="0" w:color="auto"/>
                      </w:divBdr>
                    </w:div>
                  </w:divsChild>
                </w:div>
                <w:div w:id="1756902573">
                  <w:marLeft w:val="0"/>
                  <w:marRight w:val="0"/>
                  <w:marTop w:val="0"/>
                  <w:marBottom w:val="0"/>
                  <w:divBdr>
                    <w:top w:val="none" w:sz="0" w:space="0" w:color="auto"/>
                    <w:left w:val="none" w:sz="0" w:space="0" w:color="auto"/>
                    <w:bottom w:val="none" w:sz="0" w:space="0" w:color="auto"/>
                    <w:right w:val="none" w:sz="0" w:space="0" w:color="auto"/>
                  </w:divBdr>
                  <w:divsChild>
                    <w:div w:id="677392495">
                      <w:marLeft w:val="0"/>
                      <w:marRight w:val="0"/>
                      <w:marTop w:val="0"/>
                      <w:marBottom w:val="0"/>
                      <w:divBdr>
                        <w:top w:val="none" w:sz="0" w:space="0" w:color="auto"/>
                        <w:left w:val="none" w:sz="0" w:space="0" w:color="auto"/>
                        <w:bottom w:val="none" w:sz="0" w:space="0" w:color="auto"/>
                        <w:right w:val="none" w:sz="0" w:space="0" w:color="auto"/>
                      </w:divBdr>
                    </w:div>
                    <w:div w:id="1389380597">
                      <w:marLeft w:val="0"/>
                      <w:marRight w:val="0"/>
                      <w:marTop w:val="0"/>
                      <w:marBottom w:val="0"/>
                      <w:divBdr>
                        <w:top w:val="none" w:sz="0" w:space="0" w:color="auto"/>
                        <w:left w:val="none" w:sz="0" w:space="0" w:color="auto"/>
                        <w:bottom w:val="none" w:sz="0" w:space="0" w:color="auto"/>
                        <w:right w:val="none" w:sz="0" w:space="0" w:color="auto"/>
                      </w:divBdr>
                    </w:div>
                    <w:div w:id="1963227523">
                      <w:marLeft w:val="0"/>
                      <w:marRight w:val="0"/>
                      <w:marTop w:val="0"/>
                      <w:marBottom w:val="0"/>
                      <w:divBdr>
                        <w:top w:val="none" w:sz="0" w:space="0" w:color="auto"/>
                        <w:left w:val="none" w:sz="0" w:space="0" w:color="auto"/>
                        <w:bottom w:val="none" w:sz="0" w:space="0" w:color="auto"/>
                        <w:right w:val="none" w:sz="0" w:space="0" w:color="auto"/>
                      </w:divBdr>
                    </w:div>
                    <w:div w:id="830800659">
                      <w:marLeft w:val="0"/>
                      <w:marRight w:val="0"/>
                      <w:marTop w:val="0"/>
                      <w:marBottom w:val="0"/>
                      <w:divBdr>
                        <w:top w:val="none" w:sz="0" w:space="0" w:color="auto"/>
                        <w:left w:val="none" w:sz="0" w:space="0" w:color="auto"/>
                        <w:bottom w:val="none" w:sz="0" w:space="0" w:color="auto"/>
                        <w:right w:val="none" w:sz="0" w:space="0" w:color="auto"/>
                      </w:divBdr>
                    </w:div>
                  </w:divsChild>
                </w:div>
                <w:div w:id="2046060446">
                  <w:marLeft w:val="0"/>
                  <w:marRight w:val="0"/>
                  <w:marTop w:val="0"/>
                  <w:marBottom w:val="0"/>
                  <w:divBdr>
                    <w:top w:val="none" w:sz="0" w:space="0" w:color="auto"/>
                    <w:left w:val="none" w:sz="0" w:space="0" w:color="auto"/>
                    <w:bottom w:val="none" w:sz="0" w:space="0" w:color="auto"/>
                    <w:right w:val="none" w:sz="0" w:space="0" w:color="auto"/>
                  </w:divBdr>
                  <w:divsChild>
                    <w:div w:id="1511724177">
                      <w:marLeft w:val="0"/>
                      <w:marRight w:val="0"/>
                      <w:marTop w:val="0"/>
                      <w:marBottom w:val="0"/>
                      <w:divBdr>
                        <w:top w:val="none" w:sz="0" w:space="0" w:color="auto"/>
                        <w:left w:val="none" w:sz="0" w:space="0" w:color="auto"/>
                        <w:bottom w:val="none" w:sz="0" w:space="0" w:color="auto"/>
                        <w:right w:val="none" w:sz="0" w:space="0" w:color="auto"/>
                      </w:divBdr>
                    </w:div>
                    <w:div w:id="1105223925">
                      <w:marLeft w:val="0"/>
                      <w:marRight w:val="0"/>
                      <w:marTop w:val="0"/>
                      <w:marBottom w:val="0"/>
                      <w:divBdr>
                        <w:top w:val="none" w:sz="0" w:space="0" w:color="auto"/>
                        <w:left w:val="none" w:sz="0" w:space="0" w:color="auto"/>
                        <w:bottom w:val="none" w:sz="0" w:space="0" w:color="auto"/>
                        <w:right w:val="none" w:sz="0" w:space="0" w:color="auto"/>
                      </w:divBdr>
                    </w:div>
                    <w:div w:id="2005931074">
                      <w:marLeft w:val="0"/>
                      <w:marRight w:val="0"/>
                      <w:marTop w:val="0"/>
                      <w:marBottom w:val="0"/>
                      <w:divBdr>
                        <w:top w:val="none" w:sz="0" w:space="0" w:color="auto"/>
                        <w:left w:val="none" w:sz="0" w:space="0" w:color="auto"/>
                        <w:bottom w:val="none" w:sz="0" w:space="0" w:color="auto"/>
                        <w:right w:val="none" w:sz="0" w:space="0" w:color="auto"/>
                      </w:divBdr>
                    </w:div>
                    <w:div w:id="867137509">
                      <w:marLeft w:val="0"/>
                      <w:marRight w:val="0"/>
                      <w:marTop w:val="0"/>
                      <w:marBottom w:val="0"/>
                      <w:divBdr>
                        <w:top w:val="none" w:sz="0" w:space="0" w:color="auto"/>
                        <w:left w:val="none" w:sz="0" w:space="0" w:color="auto"/>
                        <w:bottom w:val="none" w:sz="0" w:space="0" w:color="auto"/>
                        <w:right w:val="none" w:sz="0" w:space="0" w:color="auto"/>
                      </w:divBdr>
                    </w:div>
                    <w:div w:id="556935888">
                      <w:marLeft w:val="0"/>
                      <w:marRight w:val="0"/>
                      <w:marTop w:val="0"/>
                      <w:marBottom w:val="0"/>
                      <w:divBdr>
                        <w:top w:val="none" w:sz="0" w:space="0" w:color="auto"/>
                        <w:left w:val="none" w:sz="0" w:space="0" w:color="auto"/>
                        <w:bottom w:val="none" w:sz="0" w:space="0" w:color="auto"/>
                        <w:right w:val="none" w:sz="0" w:space="0" w:color="auto"/>
                      </w:divBdr>
                    </w:div>
                  </w:divsChild>
                </w:div>
                <w:div w:id="1443379149">
                  <w:marLeft w:val="0"/>
                  <w:marRight w:val="0"/>
                  <w:marTop w:val="0"/>
                  <w:marBottom w:val="0"/>
                  <w:divBdr>
                    <w:top w:val="none" w:sz="0" w:space="0" w:color="auto"/>
                    <w:left w:val="none" w:sz="0" w:space="0" w:color="auto"/>
                    <w:bottom w:val="none" w:sz="0" w:space="0" w:color="auto"/>
                    <w:right w:val="none" w:sz="0" w:space="0" w:color="auto"/>
                  </w:divBdr>
                  <w:divsChild>
                    <w:div w:id="1157384536">
                      <w:marLeft w:val="0"/>
                      <w:marRight w:val="0"/>
                      <w:marTop w:val="0"/>
                      <w:marBottom w:val="0"/>
                      <w:divBdr>
                        <w:top w:val="none" w:sz="0" w:space="0" w:color="auto"/>
                        <w:left w:val="none" w:sz="0" w:space="0" w:color="auto"/>
                        <w:bottom w:val="none" w:sz="0" w:space="0" w:color="auto"/>
                        <w:right w:val="none" w:sz="0" w:space="0" w:color="auto"/>
                      </w:divBdr>
                    </w:div>
                  </w:divsChild>
                </w:div>
                <w:div w:id="1152673646">
                  <w:marLeft w:val="0"/>
                  <w:marRight w:val="0"/>
                  <w:marTop w:val="0"/>
                  <w:marBottom w:val="0"/>
                  <w:divBdr>
                    <w:top w:val="none" w:sz="0" w:space="0" w:color="auto"/>
                    <w:left w:val="none" w:sz="0" w:space="0" w:color="auto"/>
                    <w:bottom w:val="none" w:sz="0" w:space="0" w:color="auto"/>
                    <w:right w:val="none" w:sz="0" w:space="0" w:color="auto"/>
                  </w:divBdr>
                  <w:divsChild>
                    <w:div w:id="1371107857">
                      <w:marLeft w:val="0"/>
                      <w:marRight w:val="0"/>
                      <w:marTop w:val="0"/>
                      <w:marBottom w:val="0"/>
                      <w:divBdr>
                        <w:top w:val="none" w:sz="0" w:space="0" w:color="auto"/>
                        <w:left w:val="none" w:sz="0" w:space="0" w:color="auto"/>
                        <w:bottom w:val="none" w:sz="0" w:space="0" w:color="auto"/>
                        <w:right w:val="none" w:sz="0" w:space="0" w:color="auto"/>
                      </w:divBdr>
                    </w:div>
                    <w:div w:id="499275677">
                      <w:marLeft w:val="0"/>
                      <w:marRight w:val="0"/>
                      <w:marTop w:val="0"/>
                      <w:marBottom w:val="0"/>
                      <w:divBdr>
                        <w:top w:val="none" w:sz="0" w:space="0" w:color="auto"/>
                        <w:left w:val="none" w:sz="0" w:space="0" w:color="auto"/>
                        <w:bottom w:val="none" w:sz="0" w:space="0" w:color="auto"/>
                        <w:right w:val="none" w:sz="0" w:space="0" w:color="auto"/>
                      </w:divBdr>
                    </w:div>
                    <w:div w:id="1270359900">
                      <w:marLeft w:val="0"/>
                      <w:marRight w:val="0"/>
                      <w:marTop w:val="0"/>
                      <w:marBottom w:val="0"/>
                      <w:divBdr>
                        <w:top w:val="none" w:sz="0" w:space="0" w:color="auto"/>
                        <w:left w:val="none" w:sz="0" w:space="0" w:color="auto"/>
                        <w:bottom w:val="none" w:sz="0" w:space="0" w:color="auto"/>
                        <w:right w:val="none" w:sz="0" w:space="0" w:color="auto"/>
                      </w:divBdr>
                    </w:div>
                    <w:div w:id="117380026">
                      <w:marLeft w:val="0"/>
                      <w:marRight w:val="0"/>
                      <w:marTop w:val="0"/>
                      <w:marBottom w:val="0"/>
                      <w:divBdr>
                        <w:top w:val="none" w:sz="0" w:space="0" w:color="auto"/>
                        <w:left w:val="none" w:sz="0" w:space="0" w:color="auto"/>
                        <w:bottom w:val="none" w:sz="0" w:space="0" w:color="auto"/>
                        <w:right w:val="none" w:sz="0" w:space="0" w:color="auto"/>
                      </w:divBdr>
                    </w:div>
                  </w:divsChild>
                </w:div>
                <w:div w:id="235283557">
                  <w:marLeft w:val="0"/>
                  <w:marRight w:val="0"/>
                  <w:marTop w:val="0"/>
                  <w:marBottom w:val="0"/>
                  <w:divBdr>
                    <w:top w:val="none" w:sz="0" w:space="0" w:color="auto"/>
                    <w:left w:val="none" w:sz="0" w:space="0" w:color="auto"/>
                    <w:bottom w:val="none" w:sz="0" w:space="0" w:color="auto"/>
                    <w:right w:val="none" w:sz="0" w:space="0" w:color="auto"/>
                  </w:divBdr>
                  <w:divsChild>
                    <w:div w:id="582572923">
                      <w:marLeft w:val="0"/>
                      <w:marRight w:val="0"/>
                      <w:marTop w:val="0"/>
                      <w:marBottom w:val="0"/>
                      <w:divBdr>
                        <w:top w:val="none" w:sz="0" w:space="0" w:color="auto"/>
                        <w:left w:val="none" w:sz="0" w:space="0" w:color="auto"/>
                        <w:bottom w:val="none" w:sz="0" w:space="0" w:color="auto"/>
                        <w:right w:val="none" w:sz="0" w:space="0" w:color="auto"/>
                      </w:divBdr>
                    </w:div>
                    <w:div w:id="1330670870">
                      <w:marLeft w:val="0"/>
                      <w:marRight w:val="0"/>
                      <w:marTop w:val="0"/>
                      <w:marBottom w:val="0"/>
                      <w:divBdr>
                        <w:top w:val="none" w:sz="0" w:space="0" w:color="auto"/>
                        <w:left w:val="none" w:sz="0" w:space="0" w:color="auto"/>
                        <w:bottom w:val="none" w:sz="0" w:space="0" w:color="auto"/>
                        <w:right w:val="none" w:sz="0" w:space="0" w:color="auto"/>
                      </w:divBdr>
                    </w:div>
                    <w:div w:id="1740322123">
                      <w:marLeft w:val="0"/>
                      <w:marRight w:val="0"/>
                      <w:marTop w:val="0"/>
                      <w:marBottom w:val="0"/>
                      <w:divBdr>
                        <w:top w:val="none" w:sz="0" w:space="0" w:color="auto"/>
                        <w:left w:val="none" w:sz="0" w:space="0" w:color="auto"/>
                        <w:bottom w:val="none" w:sz="0" w:space="0" w:color="auto"/>
                        <w:right w:val="none" w:sz="0" w:space="0" w:color="auto"/>
                      </w:divBdr>
                    </w:div>
                    <w:div w:id="1303118925">
                      <w:marLeft w:val="0"/>
                      <w:marRight w:val="0"/>
                      <w:marTop w:val="0"/>
                      <w:marBottom w:val="0"/>
                      <w:divBdr>
                        <w:top w:val="none" w:sz="0" w:space="0" w:color="auto"/>
                        <w:left w:val="none" w:sz="0" w:space="0" w:color="auto"/>
                        <w:bottom w:val="none" w:sz="0" w:space="0" w:color="auto"/>
                        <w:right w:val="none" w:sz="0" w:space="0" w:color="auto"/>
                      </w:divBdr>
                    </w:div>
                    <w:div w:id="1771972406">
                      <w:marLeft w:val="0"/>
                      <w:marRight w:val="0"/>
                      <w:marTop w:val="0"/>
                      <w:marBottom w:val="0"/>
                      <w:divBdr>
                        <w:top w:val="none" w:sz="0" w:space="0" w:color="auto"/>
                        <w:left w:val="none" w:sz="0" w:space="0" w:color="auto"/>
                        <w:bottom w:val="none" w:sz="0" w:space="0" w:color="auto"/>
                        <w:right w:val="none" w:sz="0" w:space="0" w:color="auto"/>
                      </w:divBdr>
                    </w:div>
                    <w:div w:id="43138639">
                      <w:marLeft w:val="0"/>
                      <w:marRight w:val="0"/>
                      <w:marTop w:val="0"/>
                      <w:marBottom w:val="0"/>
                      <w:divBdr>
                        <w:top w:val="none" w:sz="0" w:space="0" w:color="auto"/>
                        <w:left w:val="none" w:sz="0" w:space="0" w:color="auto"/>
                        <w:bottom w:val="none" w:sz="0" w:space="0" w:color="auto"/>
                        <w:right w:val="none" w:sz="0" w:space="0" w:color="auto"/>
                      </w:divBdr>
                    </w:div>
                    <w:div w:id="1628897755">
                      <w:marLeft w:val="0"/>
                      <w:marRight w:val="0"/>
                      <w:marTop w:val="0"/>
                      <w:marBottom w:val="0"/>
                      <w:divBdr>
                        <w:top w:val="none" w:sz="0" w:space="0" w:color="auto"/>
                        <w:left w:val="none" w:sz="0" w:space="0" w:color="auto"/>
                        <w:bottom w:val="none" w:sz="0" w:space="0" w:color="auto"/>
                        <w:right w:val="none" w:sz="0" w:space="0" w:color="auto"/>
                      </w:divBdr>
                    </w:div>
                    <w:div w:id="968510062">
                      <w:marLeft w:val="0"/>
                      <w:marRight w:val="0"/>
                      <w:marTop w:val="0"/>
                      <w:marBottom w:val="0"/>
                      <w:divBdr>
                        <w:top w:val="none" w:sz="0" w:space="0" w:color="auto"/>
                        <w:left w:val="none" w:sz="0" w:space="0" w:color="auto"/>
                        <w:bottom w:val="none" w:sz="0" w:space="0" w:color="auto"/>
                        <w:right w:val="none" w:sz="0" w:space="0" w:color="auto"/>
                      </w:divBdr>
                    </w:div>
                    <w:div w:id="78212574">
                      <w:marLeft w:val="0"/>
                      <w:marRight w:val="0"/>
                      <w:marTop w:val="0"/>
                      <w:marBottom w:val="0"/>
                      <w:divBdr>
                        <w:top w:val="none" w:sz="0" w:space="0" w:color="auto"/>
                        <w:left w:val="none" w:sz="0" w:space="0" w:color="auto"/>
                        <w:bottom w:val="none" w:sz="0" w:space="0" w:color="auto"/>
                        <w:right w:val="none" w:sz="0" w:space="0" w:color="auto"/>
                      </w:divBdr>
                    </w:div>
                  </w:divsChild>
                </w:div>
                <w:div w:id="97648672">
                  <w:marLeft w:val="0"/>
                  <w:marRight w:val="0"/>
                  <w:marTop w:val="0"/>
                  <w:marBottom w:val="0"/>
                  <w:divBdr>
                    <w:top w:val="none" w:sz="0" w:space="0" w:color="auto"/>
                    <w:left w:val="none" w:sz="0" w:space="0" w:color="auto"/>
                    <w:bottom w:val="none" w:sz="0" w:space="0" w:color="auto"/>
                    <w:right w:val="none" w:sz="0" w:space="0" w:color="auto"/>
                  </w:divBdr>
                  <w:divsChild>
                    <w:div w:id="1643577480">
                      <w:marLeft w:val="0"/>
                      <w:marRight w:val="0"/>
                      <w:marTop w:val="0"/>
                      <w:marBottom w:val="0"/>
                      <w:divBdr>
                        <w:top w:val="none" w:sz="0" w:space="0" w:color="auto"/>
                        <w:left w:val="none" w:sz="0" w:space="0" w:color="auto"/>
                        <w:bottom w:val="none" w:sz="0" w:space="0" w:color="auto"/>
                        <w:right w:val="none" w:sz="0" w:space="0" w:color="auto"/>
                      </w:divBdr>
                    </w:div>
                    <w:div w:id="199706730">
                      <w:marLeft w:val="0"/>
                      <w:marRight w:val="0"/>
                      <w:marTop w:val="0"/>
                      <w:marBottom w:val="0"/>
                      <w:divBdr>
                        <w:top w:val="none" w:sz="0" w:space="0" w:color="auto"/>
                        <w:left w:val="none" w:sz="0" w:space="0" w:color="auto"/>
                        <w:bottom w:val="none" w:sz="0" w:space="0" w:color="auto"/>
                        <w:right w:val="none" w:sz="0" w:space="0" w:color="auto"/>
                      </w:divBdr>
                    </w:div>
                    <w:div w:id="460805605">
                      <w:marLeft w:val="0"/>
                      <w:marRight w:val="0"/>
                      <w:marTop w:val="0"/>
                      <w:marBottom w:val="0"/>
                      <w:divBdr>
                        <w:top w:val="none" w:sz="0" w:space="0" w:color="auto"/>
                        <w:left w:val="none" w:sz="0" w:space="0" w:color="auto"/>
                        <w:bottom w:val="none" w:sz="0" w:space="0" w:color="auto"/>
                        <w:right w:val="none" w:sz="0" w:space="0" w:color="auto"/>
                      </w:divBdr>
                    </w:div>
                    <w:div w:id="308749199">
                      <w:marLeft w:val="0"/>
                      <w:marRight w:val="0"/>
                      <w:marTop w:val="0"/>
                      <w:marBottom w:val="0"/>
                      <w:divBdr>
                        <w:top w:val="none" w:sz="0" w:space="0" w:color="auto"/>
                        <w:left w:val="none" w:sz="0" w:space="0" w:color="auto"/>
                        <w:bottom w:val="none" w:sz="0" w:space="0" w:color="auto"/>
                        <w:right w:val="none" w:sz="0" w:space="0" w:color="auto"/>
                      </w:divBdr>
                    </w:div>
                    <w:div w:id="1690790683">
                      <w:marLeft w:val="0"/>
                      <w:marRight w:val="0"/>
                      <w:marTop w:val="0"/>
                      <w:marBottom w:val="0"/>
                      <w:divBdr>
                        <w:top w:val="none" w:sz="0" w:space="0" w:color="auto"/>
                        <w:left w:val="none" w:sz="0" w:space="0" w:color="auto"/>
                        <w:bottom w:val="none" w:sz="0" w:space="0" w:color="auto"/>
                        <w:right w:val="none" w:sz="0" w:space="0" w:color="auto"/>
                      </w:divBdr>
                    </w:div>
                    <w:div w:id="116293292">
                      <w:marLeft w:val="0"/>
                      <w:marRight w:val="0"/>
                      <w:marTop w:val="0"/>
                      <w:marBottom w:val="0"/>
                      <w:divBdr>
                        <w:top w:val="none" w:sz="0" w:space="0" w:color="auto"/>
                        <w:left w:val="none" w:sz="0" w:space="0" w:color="auto"/>
                        <w:bottom w:val="none" w:sz="0" w:space="0" w:color="auto"/>
                        <w:right w:val="none" w:sz="0" w:space="0" w:color="auto"/>
                      </w:divBdr>
                    </w:div>
                    <w:div w:id="709846620">
                      <w:marLeft w:val="0"/>
                      <w:marRight w:val="0"/>
                      <w:marTop w:val="0"/>
                      <w:marBottom w:val="0"/>
                      <w:divBdr>
                        <w:top w:val="none" w:sz="0" w:space="0" w:color="auto"/>
                        <w:left w:val="none" w:sz="0" w:space="0" w:color="auto"/>
                        <w:bottom w:val="none" w:sz="0" w:space="0" w:color="auto"/>
                        <w:right w:val="none" w:sz="0" w:space="0" w:color="auto"/>
                      </w:divBdr>
                    </w:div>
                    <w:div w:id="97912639">
                      <w:marLeft w:val="0"/>
                      <w:marRight w:val="0"/>
                      <w:marTop w:val="0"/>
                      <w:marBottom w:val="0"/>
                      <w:divBdr>
                        <w:top w:val="none" w:sz="0" w:space="0" w:color="auto"/>
                        <w:left w:val="none" w:sz="0" w:space="0" w:color="auto"/>
                        <w:bottom w:val="none" w:sz="0" w:space="0" w:color="auto"/>
                        <w:right w:val="none" w:sz="0" w:space="0" w:color="auto"/>
                      </w:divBdr>
                    </w:div>
                  </w:divsChild>
                </w:div>
                <w:div w:id="965623999">
                  <w:marLeft w:val="0"/>
                  <w:marRight w:val="0"/>
                  <w:marTop w:val="0"/>
                  <w:marBottom w:val="0"/>
                  <w:divBdr>
                    <w:top w:val="none" w:sz="0" w:space="0" w:color="auto"/>
                    <w:left w:val="none" w:sz="0" w:space="0" w:color="auto"/>
                    <w:bottom w:val="none" w:sz="0" w:space="0" w:color="auto"/>
                    <w:right w:val="none" w:sz="0" w:space="0" w:color="auto"/>
                  </w:divBdr>
                  <w:divsChild>
                    <w:div w:id="1432510675">
                      <w:marLeft w:val="0"/>
                      <w:marRight w:val="0"/>
                      <w:marTop w:val="0"/>
                      <w:marBottom w:val="0"/>
                      <w:divBdr>
                        <w:top w:val="none" w:sz="0" w:space="0" w:color="auto"/>
                        <w:left w:val="none" w:sz="0" w:space="0" w:color="auto"/>
                        <w:bottom w:val="none" w:sz="0" w:space="0" w:color="auto"/>
                        <w:right w:val="none" w:sz="0" w:space="0" w:color="auto"/>
                      </w:divBdr>
                    </w:div>
                    <w:div w:id="199517758">
                      <w:marLeft w:val="0"/>
                      <w:marRight w:val="0"/>
                      <w:marTop w:val="0"/>
                      <w:marBottom w:val="0"/>
                      <w:divBdr>
                        <w:top w:val="none" w:sz="0" w:space="0" w:color="auto"/>
                        <w:left w:val="none" w:sz="0" w:space="0" w:color="auto"/>
                        <w:bottom w:val="none" w:sz="0" w:space="0" w:color="auto"/>
                        <w:right w:val="none" w:sz="0" w:space="0" w:color="auto"/>
                      </w:divBdr>
                    </w:div>
                    <w:div w:id="1953323519">
                      <w:marLeft w:val="0"/>
                      <w:marRight w:val="0"/>
                      <w:marTop w:val="0"/>
                      <w:marBottom w:val="0"/>
                      <w:divBdr>
                        <w:top w:val="none" w:sz="0" w:space="0" w:color="auto"/>
                        <w:left w:val="none" w:sz="0" w:space="0" w:color="auto"/>
                        <w:bottom w:val="none" w:sz="0" w:space="0" w:color="auto"/>
                        <w:right w:val="none" w:sz="0" w:space="0" w:color="auto"/>
                      </w:divBdr>
                    </w:div>
                    <w:div w:id="823817488">
                      <w:marLeft w:val="0"/>
                      <w:marRight w:val="0"/>
                      <w:marTop w:val="0"/>
                      <w:marBottom w:val="0"/>
                      <w:divBdr>
                        <w:top w:val="none" w:sz="0" w:space="0" w:color="auto"/>
                        <w:left w:val="none" w:sz="0" w:space="0" w:color="auto"/>
                        <w:bottom w:val="none" w:sz="0" w:space="0" w:color="auto"/>
                        <w:right w:val="none" w:sz="0" w:space="0" w:color="auto"/>
                      </w:divBdr>
                    </w:div>
                    <w:div w:id="824977180">
                      <w:marLeft w:val="0"/>
                      <w:marRight w:val="0"/>
                      <w:marTop w:val="0"/>
                      <w:marBottom w:val="0"/>
                      <w:divBdr>
                        <w:top w:val="none" w:sz="0" w:space="0" w:color="auto"/>
                        <w:left w:val="none" w:sz="0" w:space="0" w:color="auto"/>
                        <w:bottom w:val="none" w:sz="0" w:space="0" w:color="auto"/>
                        <w:right w:val="none" w:sz="0" w:space="0" w:color="auto"/>
                      </w:divBdr>
                    </w:div>
                    <w:div w:id="1438478158">
                      <w:marLeft w:val="0"/>
                      <w:marRight w:val="0"/>
                      <w:marTop w:val="0"/>
                      <w:marBottom w:val="0"/>
                      <w:divBdr>
                        <w:top w:val="none" w:sz="0" w:space="0" w:color="auto"/>
                        <w:left w:val="none" w:sz="0" w:space="0" w:color="auto"/>
                        <w:bottom w:val="none" w:sz="0" w:space="0" w:color="auto"/>
                        <w:right w:val="none" w:sz="0" w:space="0" w:color="auto"/>
                      </w:divBdr>
                    </w:div>
                    <w:div w:id="456802995">
                      <w:marLeft w:val="0"/>
                      <w:marRight w:val="0"/>
                      <w:marTop w:val="0"/>
                      <w:marBottom w:val="0"/>
                      <w:divBdr>
                        <w:top w:val="none" w:sz="0" w:space="0" w:color="auto"/>
                        <w:left w:val="none" w:sz="0" w:space="0" w:color="auto"/>
                        <w:bottom w:val="none" w:sz="0" w:space="0" w:color="auto"/>
                        <w:right w:val="none" w:sz="0" w:space="0" w:color="auto"/>
                      </w:divBdr>
                    </w:div>
                    <w:div w:id="1716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2803">
          <w:marLeft w:val="0"/>
          <w:marRight w:val="0"/>
          <w:marTop w:val="0"/>
          <w:marBottom w:val="0"/>
          <w:divBdr>
            <w:top w:val="none" w:sz="0" w:space="0" w:color="auto"/>
            <w:left w:val="none" w:sz="0" w:space="0" w:color="auto"/>
            <w:bottom w:val="none" w:sz="0" w:space="0" w:color="auto"/>
            <w:right w:val="none" w:sz="0" w:space="0" w:color="auto"/>
          </w:divBdr>
        </w:div>
        <w:div w:id="80727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DMP-Notatskabelon.dotx" TargetMode="External"/></Relationships>
</file>

<file path=word/theme/theme1.xml><?xml version="1.0" encoding="utf-8"?>
<a:theme xmlns:a="http://schemas.openxmlformats.org/drawingml/2006/main" name="Office-tema">
  <a:themeElements>
    <a:clrScheme name="Miljøportal">
      <a:dk1>
        <a:srgbClr val="0B2D3B"/>
      </a:dk1>
      <a:lt1>
        <a:sysClr val="window" lastClr="FFFFFF"/>
      </a:lt1>
      <a:dk2>
        <a:srgbClr val="86969C"/>
      </a:dk2>
      <a:lt2>
        <a:srgbClr val="EEF0F1"/>
      </a:lt2>
      <a:accent1>
        <a:srgbClr val="57C0DF"/>
      </a:accent1>
      <a:accent2>
        <a:srgbClr val="00A7D1"/>
      </a:accent2>
      <a:accent3>
        <a:srgbClr val="0B83A8"/>
      </a:accent3>
      <a:accent4>
        <a:srgbClr val="175E7B"/>
      </a:accent4>
      <a:accent5>
        <a:srgbClr val="12475D"/>
      </a:accent5>
      <a:accent6>
        <a:srgbClr val="0B2D3B"/>
      </a:accent6>
      <a:hlink>
        <a:srgbClr val="00A7D1"/>
      </a:hlink>
      <a:folHlink>
        <a:srgbClr val="00A7D1"/>
      </a:folHlink>
    </a:clrScheme>
    <a:fontScheme name="Miljøportal">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D353308CEBE64790FF13D430304397" ma:contentTypeVersion="4" ma:contentTypeDescription="Opret et nyt dokument." ma:contentTypeScope="" ma:versionID="286ad49273d16b0673f9c30a32891678">
  <xsd:schema xmlns:xsd="http://www.w3.org/2001/XMLSchema" xmlns:xs="http://www.w3.org/2001/XMLSchema" xmlns:p="http://schemas.microsoft.com/office/2006/metadata/properties" xmlns:ns2="2e1dbf5d-0a2a-4900-90fd-5d8d0388c42f" xmlns:ns3="f485e748-fc09-4a4c-8af6-5a748464929f" targetNamespace="http://schemas.microsoft.com/office/2006/metadata/properties" ma:root="true" ma:fieldsID="7759dd7ef506681798c6cb776a79daa0" ns2:_="" ns3:_="">
    <xsd:import namespace="2e1dbf5d-0a2a-4900-90fd-5d8d0388c42f"/>
    <xsd:import namespace="f485e748-fc09-4a4c-8af6-5a74846492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dbf5d-0a2a-4900-90fd-5d8d0388c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85e748-fc09-4a4c-8af6-5a748464929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485e748-fc09-4a4c-8af6-5a748464929f">
      <UserInfo>
        <DisplayName>Nils Høgsted</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53D4-A3B5-49A0-B4FE-FFD6184FD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dbf5d-0a2a-4900-90fd-5d8d0388c42f"/>
    <ds:schemaRef ds:uri="f485e748-fc09-4a4c-8af6-5a7484649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6D9FE-AD10-4301-AEE5-F9FD723085AC}">
  <ds:schemaRefs>
    <ds:schemaRef ds:uri="http://schemas.microsoft.com/sharepoint/v3/contenttype/forms"/>
  </ds:schemaRefs>
</ds:datastoreItem>
</file>

<file path=customXml/itemProps3.xml><?xml version="1.0" encoding="utf-8"?>
<ds:datastoreItem xmlns:ds="http://schemas.openxmlformats.org/officeDocument/2006/customXml" ds:itemID="{6F9E40A6-AE15-4001-A324-62F5EDC49907}">
  <ds:schemaRefs>
    <ds:schemaRef ds:uri="http://schemas.microsoft.com/office/2006/metadata/properties"/>
    <ds:schemaRef ds:uri="http://schemas.microsoft.com/office/infopath/2007/PartnerControls"/>
    <ds:schemaRef ds:uri="f485e748-fc09-4a4c-8af6-5a748464929f"/>
  </ds:schemaRefs>
</ds:datastoreItem>
</file>

<file path=customXml/itemProps4.xml><?xml version="1.0" encoding="utf-8"?>
<ds:datastoreItem xmlns:ds="http://schemas.openxmlformats.org/officeDocument/2006/customXml" ds:itemID="{73FB965D-7FB8-48B5-AD71-0E793E25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DMP-Notatskabelon.dotx</Template>
  <TotalTime>0</TotalTime>
  <Pages>4</Pages>
  <Words>842</Words>
  <Characters>5137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Klok</dc:creator>
  <cp:keywords/>
  <dc:description/>
  <cp:lastModifiedBy>Julie Friis Sørensen</cp:lastModifiedBy>
  <cp:revision>2</cp:revision>
  <cp:lastPrinted>2021-03-09T18:54:00Z</cp:lastPrinted>
  <dcterms:created xsi:type="dcterms:W3CDTF">2021-03-09T18:55:00Z</dcterms:created>
  <dcterms:modified xsi:type="dcterms:W3CDTF">2021-03-09T18:55:00Z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0x010100F7D353308CEBE64790FF13D430304397</vt:lpwstr>
  </property>
</Properties>
</file>